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E571" w14:textId="3D8CBB4E" w:rsidR="00861FA3" w:rsidRPr="006C320E" w:rsidRDefault="00AB59BC" w:rsidP="00AB59BC">
      <w:pPr>
        <w:widowControl w:val="0"/>
        <w:autoSpaceDE w:val="0"/>
        <w:autoSpaceDN w:val="0"/>
        <w:adjustRightInd w:val="0"/>
        <w:jc w:val="center"/>
        <w:rPr>
          <w:rFonts w:ascii="Garamond" w:hAnsi="Garamond" w:cs="Times New Roman"/>
          <w:color w:val="17365D"/>
          <w:u w:val="single"/>
        </w:rPr>
      </w:pPr>
      <w:proofErr w:type="gramStart"/>
      <w:r w:rsidRPr="006C320E">
        <w:rPr>
          <w:rFonts w:ascii="Garamond" w:hAnsi="Garamond" w:cs="Times New Roman"/>
          <w:color w:val="17365D"/>
          <w:u w:val="single"/>
        </w:rPr>
        <w:t xml:space="preserve">Conference on </w:t>
      </w:r>
      <w:r w:rsidR="00861FA3" w:rsidRPr="006C320E">
        <w:rPr>
          <w:rFonts w:ascii="Garamond" w:hAnsi="Garamond" w:cs="Times New Roman"/>
          <w:color w:val="17365D"/>
          <w:u w:val="single"/>
        </w:rPr>
        <w:t>Improving Domestic Resource Mobilization and Stemming Illicit Financial Flows</w:t>
      </w:r>
      <w:r w:rsidRPr="006C320E">
        <w:rPr>
          <w:rFonts w:ascii="Garamond" w:hAnsi="Garamond" w:cs="Times New Roman"/>
          <w:color w:val="17365D"/>
          <w:u w:val="single"/>
        </w:rPr>
        <w:t xml:space="preserve"> </w:t>
      </w:r>
      <w:r w:rsidR="00861FA3" w:rsidRPr="006C320E">
        <w:rPr>
          <w:rFonts w:ascii="Garamond" w:hAnsi="Garamond" w:cs="Times New Roman"/>
          <w:color w:val="17365D"/>
          <w:u w:val="single"/>
        </w:rPr>
        <w:t>Tax Justice for Promoting Equality and Social Justice</w:t>
      </w:r>
      <w:r w:rsidR="005227F9" w:rsidRPr="006C320E">
        <w:rPr>
          <w:rFonts w:ascii="Garamond" w:hAnsi="Garamond" w:cs="Times New Roman"/>
          <w:color w:val="17365D"/>
          <w:u w:val="single"/>
        </w:rPr>
        <w:t>.</w:t>
      </w:r>
      <w:proofErr w:type="gramEnd"/>
    </w:p>
    <w:p w14:paraId="231A2867" w14:textId="5AFA688A" w:rsidR="005227F9" w:rsidRPr="006C320E" w:rsidRDefault="005227F9" w:rsidP="00AB59BC">
      <w:pPr>
        <w:widowControl w:val="0"/>
        <w:autoSpaceDE w:val="0"/>
        <w:autoSpaceDN w:val="0"/>
        <w:adjustRightInd w:val="0"/>
        <w:jc w:val="center"/>
        <w:rPr>
          <w:rFonts w:ascii="Garamond" w:hAnsi="Garamond" w:cs="Times New Roman"/>
          <w:color w:val="17365D"/>
          <w:u w:val="single"/>
        </w:rPr>
      </w:pPr>
      <w:r w:rsidRPr="006C320E">
        <w:rPr>
          <w:rFonts w:ascii="Garamond" w:hAnsi="Garamond" w:cs="Times New Roman"/>
          <w:color w:val="17365D"/>
          <w:u w:val="single"/>
        </w:rPr>
        <w:t>Nairobi, Kenya</w:t>
      </w:r>
    </w:p>
    <w:p w14:paraId="034ECEBB" w14:textId="0F0B162F" w:rsidR="00861FA3" w:rsidRPr="006C320E" w:rsidRDefault="00F84050" w:rsidP="00861FA3">
      <w:pPr>
        <w:jc w:val="both"/>
        <w:rPr>
          <w:rFonts w:ascii="Garamond" w:hAnsi="Garamond" w:cs="Times New Roman"/>
          <w:color w:val="17365D"/>
        </w:rPr>
      </w:pPr>
      <w:r>
        <w:rPr>
          <w:rFonts w:ascii="Garamond" w:hAnsi="Garamond" w:cs="Times New Roman"/>
          <w:color w:val="17365D"/>
        </w:rPr>
        <w:tab/>
      </w:r>
      <w:r>
        <w:rPr>
          <w:rFonts w:ascii="Garamond" w:hAnsi="Garamond" w:cs="Times New Roman"/>
          <w:color w:val="17365D"/>
        </w:rPr>
        <w:tab/>
      </w:r>
      <w:r>
        <w:rPr>
          <w:rFonts w:ascii="Garamond" w:hAnsi="Garamond" w:cs="Times New Roman"/>
          <w:color w:val="17365D"/>
        </w:rPr>
        <w:tab/>
      </w:r>
      <w:r>
        <w:rPr>
          <w:rFonts w:ascii="Garamond" w:hAnsi="Garamond" w:cs="Times New Roman"/>
          <w:color w:val="17365D"/>
        </w:rPr>
        <w:tab/>
        <w:t xml:space="preserve">     (1</w:t>
      </w:r>
      <w:r w:rsidR="00397537">
        <w:rPr>
          <w:rFonts w:ascii="Garamond" w:hAnsi="Garamond" w:cs="Times New Roman"/>
          <w:color w:val="17365D"/>
        </w:rPr>
        <w:t>2</w:t>
      </w:r>
      <w:r>
        <w:rPr>
          <w:rFonts w:ascii="Garamond" w:hAnsi="Garamond" w:cs="Times New Roman"/>
          <w:color w:val="17365D"/>
        </w:rPr>
        <w:t>-14 March 2019)</w:t>
      </w:r>
    </w:p>
    <w:p w14:paraId="538961BB" w14:textId="77777777" w:rsidR="005227F9" w:rsidRDefault="005227F9" w:rsidP="00861FA3">
      <w:pPr>
        <w:jc w:val="both"/>
        <w:rPr>
          <w:rFonts w:ascii="Garamond" w:hAnsi="Garamond" w:cs="Times New Roman"/>
          <w:b/>
        </w:rPr>
      </w:pPr>
    </w:p>
    <w:p w14:paraId="3910CAFA" w14:textId="023F3A28" w:rsidR="00BA4FD4" w:rsidRPr="00360923" w:rsidRDefault="006C320E" w:rsidP="005227F9">
      <w:pPr>
        <w:jc w:val="both"/>
        <w:rPr>
          <w:rFonts w:ascii="Garamond" w:hAnsi="Garamond" w:cs="Times New Roman"/>
        </w:rPr>
      </w:pPr>
      <w:r>
        <w:rPr>
          <w:rFonts w:ascii="Garamond" w:hAnsi="Garamond" w:cs="Times New Roman"/>
        </w:rPr>
        <w:t xml:space="preserve">Model 1, </w:t>
      </w:r>
      <w:r w:rsidR="00C751BC" w:rsidRPr="00360923">
        <w:rPr>
          <w:rFonts w:ascii="Garamond" w:hAnsi="Garamond" w:cs="Times New Roman"/>
        </w:rPr>
        <w:t>Panel 2: Bribery and Corruption Vs. Tax Revenue Mobilization</w:t>
      </w:r>
    </w:p>
    <w:p w14:paraId="73648FB7" w14:textId="77777777" w:rsidR="00400801" w:rsidRPr="00C9660C" w:rsidRDefault="00400801" w:rsidP="00C228B4">
      <w:pPr>
        <w:jc w:val="both"/>
        <w:rPr>
          <w:rFonts w:ascii="Garamond" w:hAnsi="Garamond"/>
          <w:b/>
          <w:bCs/>
        </w:rPr>
      </w:pPr>
    </w:p>
    <w:p w14:paraId="105BF43C" w14:textId="6339088B" w:rsidR="00400801" w:rsidRPr="00C9660C" w:rsidRDefault="003D55C6" w:rsidP="00C228B4">
      <w:pPr>
        <w:jc w:val="both"/>
        <w:rPr>
          <w:rFonts w:ascii="Garamond" w:hAnsi="Garamond"/>
          <w:b/>
        </w:rPr>
      </w:pPr>
      <w:r w:rsidRPr="00C9660C">
        <w:rPr>
          <w:rFonts w:ascii="Garamond" w:hAnsi="Garamond"/>
          <w:b/>
          <w:bCs/>
        </w:rPr>
        <w:t>Speaking Notes</w:t>
      </w:r>
      <w:r w:rsidR="00360923">
        <w:rPr>
          <w:rFonts w:ascii="Garamond" w:hAnsi="Garamond"/>
          <w:b/>
          <w:bCs/>
        </w:rPr>
        <w:t xml:space="preserve"> by Ayamdoo Charles</w:t>
      </w:r>
      <w:r w:rsidR="00CF7179">
        <w:rPr>
          <w:rFonts w:ascii="Garamond" w:hAnsi="Garamond"/>
          <w:b/>
          <w:bCs/>
        </w:rPr>
        <w:t xml:space="preserve"> </w:t>
      </w:r>
    </w:p>
    <w:p w14:paraId="19CA5514" w14:textId="77777777" w:rsidR="00F57EED" w:rsidRPr="00C9660C" w:rsidRDefault="00F57EED" w:rsidP="00C228B4">
      <w:pPr>
        <w:jc w:val="both"/>
        <w:rPr>
          <w:rFonts w:ascii="Garamond" w:hAnsi="Garamond"/>
        </w:rPr>
      </w:pPr>
    </w:p>
    <w:p w14:paraId="70350960" w14:textId="6A599752" w:rsidR="002C5E08" w:rsidRDefault="00B30674" w:rsidP="002C5E08">
      <w:pPr>
        <w:pStyle w:val="ListParagraph"/>
        <w:numPr>
          <w:ilvl w:val="0"/>
          <w:numId w:val="20"/>
        </w:numPr>
        <w:jc w:val="both"/>
        <w:rPr>
          <w:rFonts w:ascii="Garamond" w:hAnsi="Garamond"/>
        </w:rPr>
      </w:pPr>
      <w:r w:rsidRPr="002C5E08">
        <w:rPr>
          <w:rFonts w:ascii="Garamond" w:hAnsi="Garamond"/>
        </w:rPr>
        <w:t>Though the term corruption is variously defined, there is</w:t>
      </w:r>
      <w:r w:rsidR="006B2C87">
        <w:rPr>
          <w:rFonts w:ascii="Garamond" w:hAnsi="Garamond"/>
        </w:rPr>
        <w:t xml:space="preserve"> a common </w:t>
      </w:r>
      <w:proofErr w:type="gramStart"/>
      <w:r w:rsidR="006B2C87">
        <w:rPr>
          <w:rFonts w:ascii="Garamond" w:hAnsi="Garamond"/>
        </w:rPr>
        <w:t>understanding</w:t>
      </w:r>
      <w:proofErr w:type="gramEnd"/>
      <w:r w:rsidR="006B2C87">
        <w:rPr>
          <w:rFonts w:ascii="Garamond" w:hAnsi="Garamond"/>
        </w:rPr>
        <w:t xml:space="preserve"> that “</w:t>
      </w:r>
      <w:r w:rsidR="00B66ACA">
        <w:rPr>
          <w:rFonts w:ascii="Garamond" w:hAnsi="Garamond"/>
        </w:rPr>
        <w:t>Corruption</w:t>
      </w:r>
      <w:r w:rsidR="006B2C87">
        <w:rPr>
          <w:rFonts w:ascii="Garamond" w:hAnsi="Garamond"/>
        </w:rPr>
        <w:t>”</w:t>
      </w:r>
      <w:r w:rsidR="00B66ACA">
        <w:rPr>
          <w:rFonts w:ascii="Garamond" w:hAnsi="Garamond"/>
        </w:rPr>
        <w:t xml:space="preserve"> is</w:t>
      </w:r>
      <w:r w:rsidRPr="002C5E08">
        <w:rPr>
          <w:rFonts w:ascii="Garamond" w:hAnsi="Garamond"/>
        </w:rPr>
        <w:t xml:space="preserve"> the “abuse or misuse of entrusted power for private gain”. That</w:t>
      </w:r>
      <w:r w:rsidR="006B2C87">
        <w:rPr>
          <w:rFonts w:ascii="Garamond" w:hAnsi="Garamond"/>
        </w:rPr>
        <w:t>,</w:t>
      </w:r>
      <w:r w:rsidRPr="002C5E08">
        <w:rPr>
          <w:rFonts w:ascii="Garamond" w:hAnsi="Garamond"/>
        </w:rPr>
        <w:t xml:space="preserve"> it has many faces, notable among them are: bribery</w:t>
      </w:r>
      <w:r w:rsidR="00FC0F25" w:rsidRPr="002C5E08">
        <w:rPr>
          <w:rFonts w:ascii="Garamond" w:hAnsi="Garamond"/>
        </w:rPr>
        <w:t>, misappropriation, embezzlement, extortion</w:t>
      </w:r>
      <w:r w:rsidR="002C5E08" w:rsidRPr="002C5E08">
        <w:rPr>
          <w:rFonts w:ascii="Garamond" w:hAnsi="Garamond"/>
        </w:rPr>
        <w:t>,</w:t>
      </w:r>
      <w:r w:rsidR="00894470">
        <w:rPr>
          <w:rFonts w:ascii="Garamond" w:hAnsi="Garamond"/>
        </w:rPr>
        <w:t xml:space="preserve"> </w:t>
      </w:r>
      <w:r w:rsidR="00D00404">
        <w:rPr>
          <w:rFonts w:ascii="Garamond" w:hAnsi="Garamond"/>
        </w:rPr>
        <w:t>illicit enrichment, trading in influence and money laundering.</w:t>
      </w:r>
      <w:r w:rsidR="000A7B9E">
        <w:rPr>
          <w:rFonts w:ascii="Garamond" w:hAnsi="Garamond"/>
        </w:rPr>
        <w:t xml:space="preserve"> No sector is immune from corruption. As such</w:t>
      </w:r>
      <w:r w:rsidR="00284A65">
        <w:rPr>
          <w:rFonts w:ascii="Garamond" w:hAnsi="Garamond"/>
        </w:rPr>
        <w:t>,</w:t>
      </w:r>
      <w:r w:rsidR="000A7B9E">
        <w:rPr>
          <w:rFonts w:ascii="Garamond" w:hAnsi="Garamond"/>
        </w:rPr>
        <w:t xml:space="preserve"> these types of corruption are present in revenue agencies of Ghana. In fact, the revenue agencies of Ghana are </w:t>
      </w:r>
      <w:r w:rsidR="00284A65">
        <w:rPr>
          <w:rFonts w:ascii="Garamond" w:hAnsi="Garamond"/>
        </w:rPr>
        <w:t xml:space="preserve">said to be </w:t>
      </w:r>
      <w:r w:rsidR="000A7B9E">
        <w:rPr>
          <w:rFonts w:ascii="Garamond" w:hAnsi="Garamond"/>
        </w:rPr>
        <w:t>among the 10 most corrupt institutions in the country.</w:t>
      </w:r>
    </w:p>
    <w:p w14:paraId="4196E11F" w14:textId="77777777" w:rsidR="001956C7" w:rsidRDefault="001956C7" w:rsidP="001956C7">
      <w:pPr>
        <w:pStyle w:val="ListParagraph"/>
        <w:jc w:val="both"/>
        <w:rPr>
          <w:rFonts w:ascii="Garamond" w:hAnsi="Garamond"/>
        </w:rPr>
      </w:pPr>
    </w:p>
    <w:p w14:paraId="4682ED29" w14:textId="3636CF56" w:rsidR="00D87BD7" w:rsidRDefault="009E7EA7" w:rsidP="00D87BD7">
      <w:pPr>
        <w:pStyle w:val="ListParagraph"/>
        <w:numPr>
          <w:ilvl w:val="0"/>
          <w:numId w:val="20"/>
        </w:numPr>
        <w:jc w:val="both"/>
        <w:rPr>
          <w:rFonts w:ascii="Garamond" w:hAnsi="Garamond"/>
        </w:rPr>
      </w:pPr>
      <w:r w:rsidRPr="00D87BD7">
        <w:rPr>
          <w:rFonts w:ascii="Garamond" w:hAnsi="Garamond"/>
        </w:rPr>
        <w:t xml:space="preserve">Despite the </w:t>
      </w:r>
      <w:r w:rsidR="008000BC" w:rsidRPr="00D87BD7">
        <w:rPr>
          <w:rFonts w:ascii="Garamond" w:hAnsi="Garamond"/>
        </w:rPr>
        <w:t>de</w:t>
      </w:r>
      <w:r w:rsidR="00E032A0">
        <w:rPr>
          <w:rFonts w:ascii="Garamond" w:hAnsi="Garamond"/>
        </w:rPr>
        <w:t>finitional challenges, it is no more</w:t>
      </w:r>
      <w:r w:rsidR="008000BC" w:rsidRPr="00D87BD7">
        <w:rPr>
          <w:rFonts w:ascii="Garamond" w:hAnsi="Garamond"/>
        </w:rPr>
        <w:t xml:space="preserve"> in doubt that corruption</w:t>
      </w:r>
      <w:r w:rsidR="001956C7" w:rsidRPr="00D87BD7">
        <w:rPr>
          <w:rFonts w:ascii="Garamond" w:hAnsi="Garamond"/>
        </w:rPr>
        <w:t xml:space="preserve"> </w:t>
      </w:r>
      <w:r w:rsidR="00E032A0">
        <w:rPr>
          <w:rFonts w:ascii="Garamond" w:hAnsi="Garamond" w:cs="Times New Roman"/>
        </w:rPr>
        <w:t>undermines a g</w:t>
      </w:r>
      <w:r w:rsidR="001956C7" w:rsidRPr="00D87BD7">
        <w:rPr>
          <w:rFonts w:ascii="Garamond" w:hAnsi="Garamond" w:cs="Times New Roman"/>
        </w:rPr>
        <w:t>overnment’s ability to provide basic services</w:t>
      </w:r>
      <w:r w:rsidR="006B2C87">
        <w:rPr>
          <w:rFonts w:ascii="Garamond" w:hAnsi="Garamond" w:cs="Times New Roman"/>
        </w:rPr>
        <w:t xml:space="preserve"> and</w:t>
      </w:r>
      <w:r w:rsidR="00E032A0">
        <w:rPr>
          <w:rFonts w:ascii="Garamond" w:hAnsi="Garamond" w:cs="Times New Roman"/>
        </w:rPr>
        <w:t xml:space="preserve"> violates human rights</w:t>
      </w:r>
      <w:r w:rsidR="001956C7" w:rsidRPr="00D87BD7">
        <w:rPr>
          <w:rFonts w:ascii="Garamond" w:hAnsi="Garamond" w:cs="Times New Roman"/>
        </w:rPr>
        <w:t xml:space="preserve">. </w:t>
      </w:r>
      <w:r w:rsidR="006B2C87">
        <w:rPr>
          <w:rFonts w:ascii="Garamond" w:hAnsi="Garamond" w:cs="Times New Roman"/>
        </w:rPr>
        <w:t>Corruption</w:t>
      </w:r>
      <w:r w:rsidR="001956C7" w:rsidRPr="00D87BD7">
        <w:rPr>
          <w:rFonts w:ascii="Garamond" w:hAnsi="Garamond" w:cs="Times New Roman"/>
        </w:rPr>
        <w:t xml:space="preserve"> feeds inequality and injustice</w:t>
      </w:r>
      <w:r w:rsidR="006B2C87">
        <w:rPr>
          <w:rFonts w:ascii="Garamond" w:hAnsi="Garamond" w:cs="Times New Roman"/>
        </w:rPr>
        <w:t>. It is</w:t>
      </w:r>
      <w:r w:rsidR="001956C7" w:rsidRPr="00D87BD7">
        <w:rPr>
          <w:rFonts w:ascii="Garamond" w:hAnsi="Garamond" w:cs="Times New Roman"/>
        </w:rPr>
        <w:t xml:space="preserve"> a major obstacle to poverty alleviation and development.</w:t>
      </w:r>
      <w:r w:rsidR="008000BC" w:rsidRPr="00D87BD7">
        <w:rPr>
          <w:rFonts w:ascii="Garamond" w:hAnsi="Garamond"/>
        </w:rPr>
        <w:t xml:space="preserve"> </w:t>
      </w:r>
      <w:r w:rsidR="00900113">
        <w:rPr>
          <w:rFonts w:ascii="Garamond" w:hAnsi="Garamond"/>
        </w:rPr>
        <w:t>Therefore, taking measures to address corruption cannot be overemphasized.</w:t>
      </w:r>
    </w:p>
    <w:p w14:paraId="1A6EA5A5" w14:textId="77777777" w:rsidR="00D87BD7" w:rsidRPr="00D87BD7" w:rsidRDefault="00D87BD7" w:rsidP="00D87BD7">
      <w:pPr>
        <w:jc w:val="both"/>
        <w:rPr>
          <w:rFonts w:ascii="Garamond" w:hAnsi="Garamond"/>
        </w:rPr>
      </w:pPr>
    </w:p>
    <w:p w14:paraId="24AB70D2" w14:textId="77777777" w:rsidR="00D87BD7" w:rsidRDefault="008D7D00" w:rsidP="00D87BD7">
      <w:pPr>
        <w:pStyle w:val="ListParagraph"/>
        <w:numPr>
          <w:ilvl w:val="0"/>
          <w:numId w:val="20"/>
        </w:numPr>
        <w:jc w:val="both"/>
        <w:rPr>
          <w:rFonts w:ascii="Garamond" w:hAnsi="Garamond"/>
        </w:rPr>
      </w:pPr>
      <w:r w:rsidRPr="00D87BD7">
        <w:rPr>
          <w:rFonts w:ascii="Garamond" w:hAnsi="Garamond"/>
        </w:rPr>
        <w:t xml:space="preserve">My presentation is </w:t>
      </w:r>
      <w:r w:rsidR="007F658D" w:rsidRPr="00D87BD7">
        <w:rPr>
          <w:rFonts w:ascii="Garamond" w:hAnsi="Garamond"/>
        </w:rPr>
        <w:t>a complementary view from Ghana</w:t>
      </w:r>
      <w:r w:rsidR="00F57EED" w:rsidRPr="00D87BD7">
        <w:rPr>
          <w:rFonts w:ascii="Garamond" w:hAnsi="Garamond"/>
        </w:rPr>
        <w:t xml:space="preserve"> on </w:t>
      </w:r>
      <w:proofErr w:type="gramStart"/>
      <w:r w:rsidR="00A0501A" w:rsidRPr="00D87BD7">
        <w:rPr>
          <w:rFonts w:ascii="Garamond" w:hAnsi="Garamond"/>
        </w:rPr>
        <w:t>1)</w:t>
      </w:r>
      <w:r w:rsidRPr="00D87BD7">
        <w:rPr>
          <w:rFonts w:ascii="Garamond" w:hAnsi="Garamond"/>
        </w:rPr>
        <w:t>w</w:t>
      </w:r>
      <w:r w:rsidR="007F658D" w:rsidRPr="00D87BD7">
        <w:rPr>
          <w:rFonts w:ascii="Garamond" w:hAnsi="Garamond"/>
        </w:rPr>
        <w:t>hat</w:t>
      </w:r>
      <w:proofErr w:type="gramEnd"/>
      <w:r w:rsidR="007F658D" w:rsidRPr="00D87BD7">
        <w:rPr>
          <w:rFonts w:ascii="Garamond" w:hAnsi="Garamond"/>
        </w:rPr>
        <w:t xml:space="preserve"> achieved in Ghana since independence to improve on corruption? </w:t>
      </w:r>
      <w:r w:rsidR="00A0501A" w:rsidRPr="00D87BD7">
        <w:rPr>
          <w:rFonts w:ascii="Garamond" w:hAnsi="Garamond"/>
        </w:rPr>
        <w:t>2)</w:t>
      </w:r>
      <w:r w:rsidRPr="00D87BD7">
        <w:rPr>
          <w:rFonts w:ascii="Garamond" w:hAnsi="Garamond"/>
        </w:rPr>
        <w:t xml:space="preserve"> </w:t>
      </w:r>
      <w:proofErr w:type="gramStart"/>
      <w:r w:rsidRPr="00D87BD7">
        <w:rPr>
          <w:rFonts w:ascii="Garamond" w:hAnsi="Garamond"/>
        </w:rPr>
        <w:t>w</w:t>
      </w:r>
      <w:r w:rsidR="007F658D" w:rsidRPr="00D87BD7">
        <w:rPr>
          <w:rFonts w:ascii="Garamond" w:hAnsi="Garamond"/>
        </w:rPr>
        <w:t>hat</w:t>
      </w:r>
      <w:proofErr w:type="gramEnd"/>
      <w:r w:rsidR="007F658D" w:rsidRPr="00D87BD7">
        <w:rPr>
          <w:rFonts w:ascii="Garamond" w:hAnsi="Garamond"/>
        </w:rPr>
        <w:t xml:space="preserve"> </w:t>
      </w:r>
      <w:r w:rsidRPr="00D87BD7">
        <w:rPr>
          <w:rFonts w:ascii="Garamond" w:hAnsi="Garamond"/>
        </w:rPr>
        <w:t>the success stories are</w:t>
      </w:r>
      <w:r w:rsidR="007F658D" w:rsidRPr="00D87BD7">
        <w:rPr>
          <w:rFonts w:ascii="Garamond" w:hAnsi="Garamond"/>
        </w:rPr>
        <w:t xml:space="preserve"> </w:t>
      </w:r>
      <w:r w:rsidRPr="00D87BD7">
        <w:rPr>
          <w:rFonts w:ascii="Garamond" w:hAnsi="Garamond"/>
        </w:rPr>
        <w:t>and</w:t>
      </w:r>
      <w:r w:rsidR="007F658D" w:rsidRPr="00D87BD7">
        <w:rPr>
          <w:rFonts w:ascii="Garamond" w:hAnsi="Garamond"/>
        </w:rPr>
        <w:t xml:space="preserve"> </w:t>
      </w:r>
      <w:r w:rsidR="00A0501A" w:rsidRPr="00D87BD7">
        <w:rPr>
          <w:rFonts w:ascii="Garamond" w:hAnsi="Garamond"/>
        </w:rPr>
        <w:t>3)</w:t>
      </w:r>
      <w:r w:rsidRPr="00D87BD7">
        <w:rPr>
          <w:rFonts w:ascii="Garamond" w:hAnsi="Garamond"/>
        </w:rPr>
        <w:t>w</w:t>
      </w:r>
      <w:r w:rsidR="007F658D" w:rsidRPr="00D87BD7">
        <w:rPr>
          <w:rFonts w:ascii="Garamond" w:hAnsi="Garamond"/>
        </w:rPr>
        <w:t>hat need</w:t>
      </w:r>
      <w:r w:rsidRPr="00D87BD7">
        <w:rPr>
          <w:rFonts w:ascii="Garamond" w:hAnsi="Garamond"/>
        </w:rPr>
        <w:t>s to be done(society as well as the international community) to enable Ghana succeed</w:t>
      </w:r>
      <w:r w:rsidR="007F658D" w:rsidRPr="00D87BD7">
        <w:rPr>
          <w:rFonts w:ascii="Garamond" w:hAnsi="Garamond"/>
        </w:rPr>
        <w:t xml:space="preserve"> </w:t>
      </w:r>
      <w:r w:rsidRPr="00D87BD7">
        <w:rPr>
          <w:rFonts w:ascii="Garamond" w:hAnsi="Garamond"/>
        </w:rPr>
        <w:t>in the efforts to address corruption</w:t>
      </w:r>
      <w:r w:rsidR="007F658D" w:rsidRPr="00D87BD7">
        <w:rPr>
          <w:rFonts w:ascii="Garamond" w:hAnsi="Garamond"/>
        </w:rPr>
        <w:t xml:space="preserve">? </w:t>
      </w:r>
    </w:p>
    <w:p w14:paraId="76780DA3" w14:textId="77777777" w:rsidR="00D87BD7" w:rsidRPr="00D87BD7" w:rsidRDefault="00D87BD7" w:rsidP="00D87BD7">
      <w:pPr>
        <w:jc w:val="both"/>
        <w:rPr>
          <w:rFonts w:ascii="Garamond" w:hAnsi="Garamond"/>
        </w:rPr>
      </w:pPr>
    </w:p>
    <w:p w14:paraId="6FBCF207" w14:textId="1A2EB040" w:rsidR="00900113" w:rsidRDefault="00900113" w:rsidP="00BD5638">
      <w:pPr>
        <w:pStyle w:val="ListParagraph"/>
        <w:jc w:val="both"/>
        <w:rPr>
          <w:rFonts w:ascii="Garamond" w:hAnsi="Garamond"/>
        </w:rPr>
      </w:pPr>
      <w:r>
        <w:rPr>
          <w:rFonts w:ascii="Garamond" w:hAnsi="Garamond"/>
        </w:rPr>
        <w:t>Where did we come from</w:t>
      </w:r>
      <w:proofErr w:type="gramStart"/>
      <w:r>
        <w:rPr>
          <w:rFonts w:ascii="Garamond" w:hAnsi="Garamond"/>
        </w:rPr>
        <w:t>?:</w:t>
      </w:r>
      <w:proofErr w:type="gramEnd"/>
    </w:p>
    <w:p w14:paraId="4A3E4F85" w14:textId="77777777" w:rsidR="00900113" w:rsidRPr="00900113" w:rsidRDefault="00900113" w:rsidP="00900113">
      <w:pPr>
        <w:jc w:val="both"/>
        <w:rPr>
          <w:rFonts w:ascii="Garamond" w:hAnsi="Garamond"/>
        </w:rPr>
      </w:pPr>
    </w:p>
    <w:p w14:paraId="0E831AF0" w14:textId="3E9DE3F0" w:rsidR="00D87BD7" w:rsidRDefault="006C078B" w:rsidP="00D87BD7">
      <w:pPr>
        <w:pStyle w:val="ListParagraph"/>
        <w:numPr>
          <w:ilvl w:val="0"/>
          <w:numId w:val="20"/>
        </w:numPr>
        <w:jc w:val="both"/>
        <w:rPr>
          <w:rFonts w:ascii="Garamond" w:hAnsi="Garamond"/>
        </w:rPr>
      </w:pPr>
      <w:r w:rsidRPr="00D87BD7">
        <w:rPr>
          <w:rFonts w:ascii="Garamond" w:hAnsi="Garamond"/>
        </w:rPr>
        <w:t>Ghana has tried several strategies since independence to address corruption. I identify four significant periods</w:t>
      </w:r>
      <w:r w:rsidR="0085772C">
        <w:rPr>
          <w:rFonts w:ascii="Garamond" w:hAnsi="Garamond"/>
        </w:rPr>
        <w:t>:</w:t>
      </w:r>
      <w:r w:rsidR="007C2166" w:rsidRPr="00D87BD7">
        <w:rPr>
          <w:rFonts w:ascii="Garamond" w:hAnsi="Garamond"/>
        </w:rPr>
        <w:t xml:space="preserve"> periods of civilian rule (</w:t>
      </w:r>
      <w:r w:rsidR="00400801" w:rsidRPr="00D87BD7">
        <w:rPr>
          <w:rFonts w:ascii="Garamond" w:hAnsi="Garamond"/>
        </w:rPr>
        <w:t>1957-1966</w:t>
      </w:r>
      <w:r w:rsidR="007C2166" w:rsidRPr="00D87BD7">
        <w:rPr>
          <w:rFonts w:ascii="Garamond" w:hAnsi="Garamond"/>
        </w:rPr>
        <w:t xml:space="preserve"> and 1993-Date); predominantly military rule (1967-1983)</w:t>
      </w:r>
    </w:p>
    <w:p w14:paraId="4A739474" w14:textId="77777777" w:rsidR="00D87BD7" w:rsidRPr="00D87BD7" w:rsidRDefault="00D87BD7" w:rsidP="00D87BD7">
      <w:pPr>
        <w:jc w:val="both"/>
        <w:rPr>
          <w:rFonts w:ascii="Garamond" w:hAnsi="Garamond"/>
        </w:rPr>
      </w:pPr>
    </w:p>
    <w:p w14:paraId="348532FE" w14:textId="173B41B0" w:rsidR="00D87BD7" w:rsidRDefault="005957E6" w:rsidP="00D87BD7">
      <w:pPr>
        <w:pStyle w:val="ListParagraph"/>
        <w:numPr>
          <w:ilvl w:val="0"/>
          <w:numId w:val="20"/>
        </w:numPr>
        <w:jc w:val="both"/>
        <w:rPr>
          <w:rFonts w:ascii="Garamond" w:hAnsi="Garamond"/>
        </w:rPr>
      </w:pPr>
      <w:r w:rsidRPr="00D87BD7">
        <w:rPr>
          <w:rFonts w:ascii="Garamond" w:hAnsi="Garamond"/>
        </w:rPr>
        <w:t>In the period after independence, apart from the</w:t>
      </w:r>
      <w:r w:rsidR="00466A0F" w:rsidRPr="00D87BD7">
        <w:rPr>
          <w:rFonts w:ascii="Garamond" w:hAnsi="Garamond"/>
        </w:rPr>
        <w:t xml:space="preserve"> passage of </w:t>
      </w:r>
      <w:r w:rsidR="00400801" w:rsidRPr="00D87BD7">
        <w:rPr>
          <w:rFonts w:ascii="Garamond" w:hAnsi="Garamond"/>
        </w:rPr>
        <w:t xml:space="preserve">the Criminal </w:t>
      </w:r>
      <w:r w:rsidRPr="00D87BD7">
        <w:rPr>
          <w:rFonts w:ascii="Garamond" w:hAnsi="Garamond"/>
        </w:rPr>
        <w:t>Offences Act 1960</w:t>
      </w:r>
      <w:r w:rsidR="00400801" w:rsidRPr="00D87BD7">
        <w:rPr>
          <w:rFonts w:ascii="Garamond" w:hAnsi="Garamond"/>
        </w:rPr>
        <w:t xml:space="preserve">(Act 29) </w:t>
      </w:r>
      <w:r w:rsidRPr="00D87BD7">
        <w:rPr>
          <w:rFonts w:ascii="Garamond" w:hAnsi="Garamond"/>
        </w:rPr>
        <w:t>and the</w:t>
      </w:r>
      <w:r w:rsidR="00466A0F" w:rsidRPr="00D87BD7">
        <w:rPr>
          <w:rFonts w:ascii="Garamond" w:hAnsi="Garamond"/>
        </w:rPr>
        <w:t xml:space="preserve"> </w:t>
      </w:r>
      <w:r w:rsidR="00400801" w:rsidRPr="00D87BD7">
        <w:rPr>
          <w:rFonts w:ascii="Garamond" w:hAnsi="Garamond"/>
        </w:rPr>
        <w:t xml:space="preserve">Criminal and Other Offences </w:t>
      </w:r>
      <w:r w:rsidRPr="00D87BD7">
        <w:rPr>
          <w:rFonts w:ascii="Garamond" w:hAnsi="Garamond"/>
        </w:rPr>
        <w:t>(</w:t>
      </w:r>
      <w:r w:rsidR="00400801" w:rsidRPr="00D87BD7">
        <w:rPr>
          <w:rFonts w:ascii="Garamond" w:hAnsi="Garamond"/>
        </w:rPr>
        <w:t>Procedure</w:t>
      </w:r>
      <w:r w:rsidRPr="00D87BD7">
        <w:rPr>
          <w:rFonts w:ascii="Garamond" w:hAnsi="Garamond"/>
        </w:rPr>
        <w:t>)</w:t>
      </w:r>
      <w:r w:rsidR="00400801" w:rsidRPr="00D87BD7">
        <w:rPr>
          <w:rFonts w:ascii="Garamond" w:hAnsi="Garamond"/>
        </w:rPr>
        <w:t xml:space="preserve"> Act 1960 (Act 30)</w:t>
      </w:r>
      <w:r w:rsidRPr="00D87BD7">
        <w:rPr>
          <w:rFonts w:ascii="Garamond" w:hAnsi="Garamond"/>
        </w:rPr>
        <w:t>,</w:t>
      </w:r>
      <w:r w:rsidR="00654393">
        <w:rPr>
          <w:rFonts w:ascii="Garamond" w:hAnsi="Garamond"/>
        </w:rPr>
        <w:t xml:space="preserve"> </w:t>
      </w:r>
      <w:r w:rsidR="00466A0F" w:rsidRPr="00D87BD7">
        <w:rPr>
          <w:rFonts w:ascii="Garamond" w:hAnsi="Garamond"/>
        </w:rPr>
        <w:t xml:space="preserve">which </w:t>
      </w:r>
      <w:r w:rsidRPr="00D87BD7">
        <w:rPr>
          <w:rFonts w:ascii="Garamond" w:hAnsi="Garamond"/>
        </w:rPr>
        <w:t>made corruption</w:t>
      </w:r>
      <w:r w:rsidR="00466A0F" w:rsidRPr="00D87BD7">
        <w:rPr>
          <w:rFonts w:ascii="Garamond" w:hAnsi="Garamond"/>
        </w:rPr>
        <w:t xml:space="preserve"> </w:t>
      </w:r>
      <w:r w:rsidRPr="00D87BD7">
        <w:rPr>
          <w:rFonts w:ascii="Garamond" w:hAnsi="Garamond"/>
        </w:rPr>
        <w:t xml:space="preserve">punishable by </w:t>
      </w:r>
      <w:r w:rsidR="00400801" w:rsidRPr="00D87BD7">
        <w:rPr>
          <w:rFonts w:ascii="Garamond" w:hAnsi="Garamond"/>
        </w:rPr>
        <w:t>up to 25 years imprisonment</w:t>
      </w:r>
      <w:r w:rsidRPr="00D87BD7">
        <w:rPr>
          <w:rFonts w:ascii="Garamond" w:hAnsi="Garamond"/>
        </w:rPr>
        <w:t>, t</w:t>
      </w:r>
      <w:r w:rsidR="00466A0F" w:rsidRPr="00D87BD7">
        <w:rPr>
          <w:rFonts w:ascii="Garamond" w:hAnsi="Garamond"/>
        </w:rPr>
        <w:t xml:space="preserve">he period was known for </w:t>
      </w:r>
      <w:r w:rsidRPr="00D87BD7">
        <w:rPr>
          <w:rFonts w:ascii="Garamond" w:hAnsi="Garamond"/>
        </w:rPr>
        <w:t xml:space="preserve">the use of </w:t>
      </w:r>
      <w:r w:rsidR="00466A0F" w:rsidRPr="00D87BD7">
        <w:rPr>
          <w:rFonts w:ascii="Garamond" w:hAnsi="Garamond"/>
        </w:rPr>
        <w:t>“</w:t>
      </w:r>
      <w:r w:rsidR="00400801" w:rsidRPr="00D87BD7">
        <w:rPr>
          <w:rFonts w:ascii="Garamond" w:hAnsi="Garamond"/>
        </w:rPr>
        <w:t>Dawn broadcast</w:t>
      </w:r>
      <w:r w:rsidRPr="00D87BD7">
        <w:rPr>
          <w:rFonts w:ascii="Garamond" w:hAnsi="Garamond"/>
        </w:rPr>
        <w:t>s”</w:t>
      </w:r>
      <w:r w:rsidR="00466A0F" w:rsidRPr="00D87BD7">
        <w:rPr>
          <w:rFonts w:ascii="Garamond" w:hAnsi="Garamond"/>
        </w:rPr>
        <w:t xml:space="preserve">, every morning </w:t>
      </w:r>
      <w:r w:rsidR="00CC1645">
        <w:rPr>
          <w:rFonts w:ascii="Garamond" w:hAnsi="Garamond"/>
        </w:rPr>
        <w:t>where the then President appealed</w:t>
      </w:r>
      <w:r w:rsidR="00466A0F" w:rsidRPr="00D87BD7">
        <w:rPr>
          <w:rFonts w:ascii="Garamond" w:hAnsi="Garamond"/>
        </w:rPr>
        <w:t xml:space="preserve"> to Ghanaians to </w:t>
      </w:r>
      <w:r w:rsidR="0040151F">
        <w:rPr>
          <w:rFonts w:ascii="Garamond" w:hAnsi="Garamond"/>
        </w:rPr>
        <w:t>resist and reject</w:t>
      </w:r>
      <w:r w:rsidR="00466A0F" w:rsidRPr="00D87BD7">
        <w:rPr>
          <w:rFonts w:ascii="Garamond" w:hAnsi="Garamond"/>
        </w:rPr>
        <w:t xml:space="preserve"> bribery and corruption.</w:t>
      </w:r>
    </w:p>
    <w:p w14:paraId="6CE141A9" w14:textId="77777777" w:rsidR="00D87BD7" w:rsidRPr="00D87BD7" w:rsidRDefault="00D87BD7" w:rsidP="00D87BD7">
      <w:pPr>
        <w:jc w:val="both"/>
        <w:rPr>
          <w:rFonts w:ascii="Garamond" w:hAnsi="Garamond"/>
        </w:rPr>
      </w:pPr>
    </w:p>
    <w:p w14:paraId="41A398B1" w14:textId="62ED64AA" w:rsidR="00BA4E3C" w:rsidRPr="00D87BD7" w:rsidRDefault="000857D7" w:rsidP="00D87BD7">
      <w:pPr>
        <w:pStyle w:val="ListParagraph"/>
        <w:numPr>
          <w:ilvl w:val="0"/>
          <w:numId w:val="20"/>
        </w:numPr>
        <w:jc w:val="both"/>
        <w:rPr>
          <w:rFonts w:ascii="Garamond" w:hAnsi="Garamond"/>
        </w:rPr>
      </w:pPr>
      <w:r w:rsidRPr="00D87BD7">
        <w:rPr>
          <w:rFonts w:ascii="Garamond" w:hAnsi="Garamond"/>
        </w:rPr>
        <w:t>After the</w:t>
      </w:r>
      <w:r w:rsidR="00466A0F" w:rsidRPr="00D87BD7">
        <w:rPr>
          <w:rFonts w:ascii="Garamond" w:hAnsi="Garamond"/>
        </w:rPr>
        <w:t xml:space="preserve"> overthrow </w:t>
      </w:r>
      <w:r w:rsidRPr="00D87BD7">
        <w:rPr>
          <w:rFonts w:ascii="Garamond" w:hAnsi="Garamond"/>
        </w:rPr>
        <w:t xml:space="preserve">of the first President </w:t>
      </w:r>
      <w:r w:rsidR="00466A0F" w:rsidRPr="00D87BD7">
        <w:rPr>
          <w:rFonts w:ascii="Garamond" w:hAnsi="Garamond"/>
        </w:rPr>
        <w:t>in 1966</w:t>
      </w:r>
      <w:r w:rsidR="00D15654" w:rsidRPr="00D87BD7">
        <w:rPr>
          <w:rFonts w:ascii="Garamond" w:hAnsi="Garamond"/>
        </w:rPr>
        <w:t xml:space="preserve"> through to 1992</w:t>
      </w:r>
      <w:r w:rsidR="00466A0F" w:rsidRPr="00D87BD7">
        <w:rPr>
          <w:rFonts w:ascii="Garamond" w:hAnsi="Garamond"/>
        </w:rPr>
        <w:t xml:space="preserve">, </w:t>
      </w:r>
      <w:r w:rsidR="00953103">
        <w:rPr>
          <w:rFonts w:ascii="Garamond" w:hAnsi="Garamond"/>
        </w:rPr>
        <w:t>Ghana</w:t>
      </w:r>
      <w:r w:rsidR="00466A0F" w:rsidRPr="00D87BD7">
        <w:rPr>
          <w:rFonts w:ascii="Garamond" w:hAnsi="Garamond"/>
        </w:rPr>
        <w:t xml:space="preserve"> turned </w:t>
      </w:r>
      <w:r w:rsidRPr="00D87BD7">
        <w:rPr>
          <w:rFonts w:ascii="Garamond" w:hAnsi="Garamond"/>
        </w:rPr>
        <w:t>to the:</w:t>
      </w:r>
    </w:p>
    <w:p w14:paraId="38F8F04C" w14:textId="77777777" w:rsidR="00EE00E4" w:rsidRPr="00C9660C" w:rsidRDefault="00400801" w:rsidP="00C228B4">
      <w:pPr>
        <w:numPr>
          <w:ilvl w:val="0"/>
          <w:numId w:val="3"/>
        </w:numPr>
        <w:jc w:val="both"/>
        <w:rPr>
          <w:rFonts w:ascii="Garamond" w:hAnsi="Garamond"/>
        </w:rPr>
      </w:pPr>
      <w:r w:rsidRPr="00C9660C">
        <w:rPr>
          <w:rFonts w:ascii="Garamond" w:hAnsi="Garamond"/>
          <w:lang w:val="en-GB"/>
        </w:rPr>
        <w:t>Establishment of Commissions of Inquiry to investigate individuals and corporate bodies suspected of contributing to rampant corruption in the country</w:t>
      </w:r>
      <w:r w:rsidRPr="00C9660C">
        <w:rPr>
          <w:rFonts w:ascii="Garamond" w:hAnsi="Garamond"/>
        </w:rPr>
        <w:t xml:space="preserve"> </w:t>
      </w:r>
    </w:p>
    <w:p w14:paraId="4E6A3D20" w14:textId="3EC41CAE" w:rsidR="008171A0" w:rsidRPr="00C9660C" w:rsidRDefault="00400801" w:rsidP="00C228B4">
      <w:pPr>
        <w:numPr>
          <w:ilvl w:val="0"/>
          <w:numId w:val="3"/>
        </w:numPr>
        <w:jc w:val="both"/>
        <w:rPr>
          <w:rFonts w:ascii="Garamond" w:hAnsi="Garamond"/>
        </w:rPr>
      </w:pPr>
      <w:r w:rsidRPr="00C9660C">
        <w:rPr>
          <w:rFonts w:ascii="Garamond" w:hAnsi="Garamond"/>
        </w:rPr>
        <w:t xml:space="preserve">Establishment of Civic </w:t>
      </w:r>
      <w:proofErr w:type="spellStart"/>
      <w:r w:rsidRPr="00C9660C">
        <w:rPr>
          <w:rFonts w:ascii="Garamond" w:hAnsi="Garamond"/>
        </w:rPr>
        <w:t>Centres</w:t>
      </w:r>
      <w:proofErr w:type="spellEnd"/>
      <w:r w:rsidRPr="00C9660C">
        <w:rPr>
          <w:rFonts w:ascii="Garamond" w:hAnsi="Garamond"/>
        </w:rPr>
        <w:t xml:space="preserve"> </w:t>
      </w:r>
      <w:r w:rsidR="00466A0F" w:rsidRPr="00C9660C">
        <w:rPr>
          <w:rFonts w:ascii="Garamond" w:hAnsi="Garamond"/>
        </w:rPr>
        <w:t xml:space="preserve">under which </w:t>
      </w:r>
      <w:r w:rsidRPr="00C9660C">
        <w:rPr>
          <w:rFonts w:ascii="Garamond" w:hAnsi="Garamond"/>
        </w:rPr>
        <w:t>campaign</w:t>
      </w:r>
      <w:r w:rsidR="00466A0F" w:rsidRPr="00C9660C">
        <w:rPr>
          <w:rFonts w:ascii="Garamond" w:hAnsi="Garamond"/>
        </w:rPr>
        <w:t>s</w:t>
      </w:r>
      <w:r w:rsidRPr="00C9660C">
        <w:rPr>
          <w:rFonts w:ascii="Garamond" w:hAnsi="Garamond"/>
        </w:rPr>
        <w:t xml:space="preserve"> against</w:t>
      </w:r>
      <w:r w:rsidR="00466A0F" w:rsidRPr="00C9660C">
        <w:rPr>
          <w:rFonts w:ascii="Garamond" w:hAnsi="Garamond"/>
        </w:rPr>
        <w:t xml:space="preserve"> receiving gifts</w:t>
      </w:r>
      <w:r w:rsidRPr="00C9660C">
        <w:rPr>
          <w:rFonts w:ascii="Garamond" w:hAnsi="Garamond"/>
        </w:rPr>
        <w:t xml:space="preserve"> </w:t>
      </w:r>
      <w:r w:rsidR="00466A0F" w:rsidRPr="00C9660C">
        <w:rPr>
          <w:rFonts w:ascii="Garamond" w:hAnsi="Garamond"/>
        </w:rPr>
        <w:t>as potential sources of corruption were heighten</w:t>
      </w:r>
      <w:r w:rsidR="000C4E31" w:rsidRPr="00C9660C">
        <w:rPr>
          <w:rFonts w:ascii="Garamond" w:hAnsi="Garamond"/>
        </w:rPr>
        <w:t>e</w:t>
      </w:r>
      <w:r w:rsidR="00466A0F" w:rsidRPr="00C9660C">
        <w:rPr>
          <w:rFonts w:ascii="Garamond" w:hAnsi="Garamond"/>
        </w:rPr>
        <w:t>d</w:t>
      </w:r>
    </w:p>
    <w:p w14:paraId="19A3B783" w14:textId="77777777" w:rsidR="009772CB" w:rsidRPr="00C9660C" w:rsidRDefault="009772CB" w:rsidP="00C228B4">
      <w:pPr>
        <w:jc w:val="both"/>
        <w:rPr>
          <w:rFonts w:ascii="Garamond" w:hAnsi="Garamond"/>
          <w:lang w:val="en-GB"/>
        </w:rPr>
      </w:pPr>
    </w:p>
    <w:p w14:paraId="6493BD02" w14:textId="6896D627" w:rsidR="00EE00E4" w:rsidRPr="00C9660C" w:rsidRDefault="00D87BD7" w:rsidP="00D87BD7">
      <w:pPr>
        <w:ind w:left="720" w:hanging="720"/>
        <w:jc w:val="both"/>
        <w:rPr>
          <w:rFonts w:ascii="Garamond" w:hAnsi="Garamond"/>
        </w:rPr>
      </w:pPr>
      <w:r>
        <w:rPr>
          <w:rFonts w:ascii="Garamond" w:hAnsi="Garamond"/>
          <w:lang w:val="en-GB"/>
        </w:rPr>
        <w:lastRenderedPageBreak/>
        <w:t xml:space="preserve">      7.   </w:t>
      </w:r>
      <w:r w:rsidR="009636E9" w:rsidRPr="00C9660C">
        <w:rPr>
          <w:rFonts w:ascii="Garamond" w:hAnsi="Garamond"/>
          <w:lang w:val="en-GB"/>
        </w:rPr>
        <w:t xml:space="preserve">During that period also, the </w:t>
      </w:r>
      <w:r w:rsidR="00400801" w:rsidRPr="00C9660C">
        <w:rPr>
          <w:rFonts w:ascii="Garamond" w:hAnsi="Garamond"/>
          <w:lang w:val="en-GB"/>
        </w:rPr>
        <w:t xml:space="preserve">possession of unexplained wealth </w:t>
      </w:r>
      <w:r w:rsidR="000C4E31" w:rsidRPr="00C9660C">
        <w:rPr>
          <w:rFonts w:ascii="Garamond" w:hAnsi="Garamond"/>
          <w:lang w:val="en-GB"/>
        </w:rPr>
        <w:t xml:space="preserve">was introduced </w:t>
      </w:r>
      <w:r w:rsidR="00400801" w:rsidRPr="00C9660C">
        <w:rPr>
          <w:rFonts w:ascii="Garamond" w:hAnsi="Garamond"/>
          <w:lang w:val="en-GB"/>
        </w:rPr>
        <w:t xml:space="preserve">as an offence </w:t>
      </w:r>
      <w:r w:rsidR="000C4E31" w:rsidRPr="00C9660C">
        <w:rPr>
          <w:rFonts w:ascii="Garamond" w:hAnsi="Garamond"/>
          <w:lang w:val="en-GB"/>
        </w:rPr>
        <w:t>and life style vetting was implemented.</w:t>
      </w:r>
      <w:r w:rsidR="009772CB" w:rsidRPr="00C9660C">
        <w:rPr>
          <w:rFonts w:ascii="Garamond" w:hAnsi="Garamond"/>
        </w:rPr>
        <w:t xml:space="preserve"> </w:t>
      </w:r>
      <w:r w:rsidR="009636E9" w:rsidRPr="00C9660C">
        <w:rPr>
          <w:rFonts w:ascii="Garamond" w:hAnsi="Garamond"/>
        </w:rPr>
        <w:t xml:space="preserve">The </w:t>
      </w:r>
      <w:r w:rsidR="009772CB" w:rsidRPr="00C9660C">
        <w:rPr>
          <w:rFonts w:ascii="Garamond" w:hAnsi="Garamond"/>
          <w:lang w:val="en-GB"/>
        </w:rPr>
        <w:t xml:space="preserve">Citizens Vetting Committee, later the </w:t>
      </w:r>
      <w:r w:rsidR="00400801" w:rsidRPr="00C9660C">
        <w:rPr>
          <w:rFonts w:ascii="Garamond" w:hAnsi="Garamond"/>
          <w:lang w:val="en-GB"/>
        </w:rPr>
        <w:t>Office of Revenue Commissioners</w:t>
      </w:r>
      <w:r w:rsidR="009772CB" w:rsidRPr="00C9660C">
        <w:rPr>
          <w:rFonts w:ascii="Garamond" w:hAnsi="Garamond"/>
          <w:lang w:val="en-GB"/>
        </w:rPr>
        <w:t>,</w:t>
      </w:r>
      <w:r w:rsidR="00400801" w:rsidRPr="00C9660C">
        <w:rPr>
          <w:rFonts w:ascii="Garamond" w:hAnsi="Garamond"/>
          <w:lang w:val="en-GB"/>
        </w:rPr>
        <w:t xml:space="preserve"> investigated </w:t>
      </w:r>
      <w:r w:rsidR="002C1BDA">
        <w:rPr>
          <w:rFonts w:ascii="Garamond" w:hAnsi="Garamond"/>
          <w:lang w:val="en-GB"/>
        </w:rPr>
        <w:t xml:space="preserve">the </w:t>
      </w:r>
      <w:r w:rsidR="00400801" w:rsidRPr="00C9660C">
        <w:rPr>
          <w:rFonts w:ascii="Garamond" w:hAnsi="Garamond"/>
          <w:lang w:val="en-GB"/>
        </w:rPr>
        <w:t>possession of unexplained wealth and persons defaulting in payment of taxes, among others</w:t>
      </w:r>
      <w:r w:rsidR="009772CB" w:rsidRPr="00C9660C">
        <w:rPr>
          <w:rFonts w:ascii="Garamond" w:hAnsi="Garamond"/>
          <w:lang w:val="en-GB"/>
        </w:rPr>
        <w:t xml:space="preserve">. </w:t>
      </w:r>
      <w:r w:rsidR="009636E9" w:rsidRPr="00C9660C">
        <w:rPr>
          <w:rFonts w:ascii="Garamond" w:hAnsi="Garamond"/>
          <w:lang w:val="en-GB"/>
        </w:rPr>
        <w:t>The Police Service dealt less with corruption. A few “corrupt” individuals were</w:t>
      </w:r>
      <w:r w:rsidR="00400801" w:rsidRPr="00C9660C">
        <w:rPr>
          <w:rFonts w:ascii="Garamond" w:hAnsi="Garamond"/>
          <w:lang w:val="en-GB"/>
        </w:rPr>
        <w:t xml:space="preserve"> </w:t>
      </w:r>
      <w:r w:rsidR="008354FE" w:rsidRPr="00C9660C">
        <w:rPr>
          <w:rFonts w:ascii="Garamond" w:hAnsi="Garamond"/>
          <w:lang w:val="en-GB"/>
        </w:rPr>
        <w:t>executed</w:t>
      </w:r>
      <w:r w:rsidR="009636E9" w:rsidRPr="00C9660C">
        <w:rPr>
          <w:rFonts w:ascii="Garamond" w:hAnsi="Garamond"/>
          <w:lang w:val="en-GB"/>
        </w:rPr>
        <w:t xml:space="preserve"> by firing squad</w:t>
      </w:r>
      <w:r w:rsidR="00672DE7" w:rsidRPr="00C9660C">
        <w:rPr>
          <w:rFonts w:ascii="Garamond" w:hAnsi="Garamond"/>
          <w:lang w:val="en-GB"/>
        </w:rPr>
        <w:t>.</w:t>
      </w:r>
    </w:p>
    <w:p w14:paraId="522968BB" w14:textId="77777777" w:rsidR="009772CB" w:rsidRPr="00C9660C" w:rsidRDefault="009772CB" w:rsidP="00C228B4">
      <w:pPr>
        <w:jc w:val="both"/>
        <w:rPr>
          <w:rFonts w:ascii="Garamond" w:hAnsi="Garamond"/>
          <w:lang w:val="en-GB"/>
        </w:rPr>
      </w:pPr>
    </w:p>
    <w:p w14:paraId="7306DD76" w14:textId="4C0EC5F3" w:rsidR="00EE00E4" w:rsidRPr="00C9660C" w:rsidRDefault="00D87BD7" w:rsidP="00D87BD7">
      <w:pPr>
        <w:ind w:left="720" w:hanging="720"/>
        <w:jc w:val="both"/>
        <w:rPr>
          <w:rFonts w:ascii="Garamond" w:hAnsi="Garamond"/>
          <w:lang w:val="en-GB"/>
        </w:rPr>
      </w:pPr>
      <w:r>
        <w:rPr>
          <w:rFonts w:ascii="Garamond" w:hAnsi="Garamond"/>
          <w:lang w:val="en-GB"/>
        </w:rPr>
        <w:t xml:space="preserve">      8. </w:t>
      </w:r>
      <w:r w:rsidR="009772CB" w:rsidRPr="00C9660C">
        <w:rPr>
          <w:rFonts w:ascii="Garamond" w:hAnsi="Garamond"/>
          <w:lang w:val="en-GB"/>
        </w:rPr>
        <w:t xml:space="preserve">Remarkable </w:t>
      </w:r>
      <w:r w:rsidR="00620603" w:rsidRPr="00C9660C">
        <w:rPr>
          <w:rFonts w:ascii="Garamond" w:hAnsi="Garamond"/>
          <w:lang w:val="en-GB"/>
        </w:rPr>
        <w:t xml:space="preserve">achievement </w:t>
      </w:r>
      <w:r w:rsidR="009772CB" w:rsidRPr="00C9660C">
        <w:rPr>
          <w:rFonts w:ascii="Garamond" w:hAnsi="Garamond"/>
          <w:lang w:val="en-GB"/>
        </w:rPr>
        <w:t xml:space="preserve">at the time was the </w:t>
      </w:r>
      <w:r w:rsidR="00620603" w:rsidRPr="00C9660C">
        <w:rPr>
          <w:rFonts w:ascii="Garamond" w:hAnsi="Garamond"/>
          <w:lang w:val="en-GB"/>
        </w:rPr>
        <w:t>mobilisation</w:t>
      </w:r>
      <w:r w:rsidR="009772CB" w:rsidRPr="00C9660C">
        <w:rPr>
          <w:rFonts w:ascii="Garamond" w:hAnsi="Garamond"/>
          <w:lang w:val="en-GB"/>
        </w:rPr>
        <w:t xml:space="preserve"> </w:t>
      </w:r>
      <w:r w:rsidR="00620603" w:rsidRPr="00C9660C">
        <w:rPr>
          <w:rFonts w:ascii="Garamond" w:hAnsi="Garamond"/>
          <w:lang w:val="en-GB"/>
        </w:rPr>
        <w:t xml:space="preserve">of </w:t>
      </w:r>
      <w:r w:rsidR="009772CB" w:rsidRPr="00C9660C">
        <w:rPr>
          <w:rFonts w:ascii="Garamond" w:hAnsi="Garamond"/>
          <w:lang w:val="en-GB"/>
        </w:rPr>
        <w:t>the population against corruption and malfeasance</w:t>
      </w:r>
      <w:r w:rsidR="00620603" w:rsidRPr="00C9660C">
        <w:rPr>
          <w:rFonts w:ascii="Garamond" w:hAnsi="Garamond"/>
          <w:lang w:val="en-GB"/>
        </w:rPr>
        <w:t xml:space="preserve"> with </w:t>
      </w:r>
      <w:r w:rsidR="009772CB" w:rsidRPr="00C9660C">
        <w:rPr>
          <w:rFonts w:ascii="Garamond" w:hAnsi="Garamond"/>
          <w:lang w:val="en-GB"/>
        </w:rPr>
        <w:t xml:space="preserve">the establishment of </w:t>
      </w:r>
      <w:r w:rsidR="00400801" w:rsidRPr="00C9660C">
        <w:rPr>
          <w:rFonts w:ascii="Garamond" w:hAnsi="Garamond"/>
          <w:lang w:val="en-GB"/>
        </w:rPr>
        <w:t>Worke</w:t>
      </w:r>
      <w:r w:rsidR="009772CB" w:rsidRPr="00C9660C">
        <w:rPr>
          <w:rFonts w:ascii="Garamond" w:hAnsi="Garamond"/>
          <w:lang w:val="en-GB"/>
        </w:rPr>
        <w:t xml:space="preserve">rs /Peoples’ Defence Committees. </w:t>
      </w:r>
      <w:r w:rsidR="00F2614F" w:rsidRPr="00C9660C">
        <w:rPr>
          <w:rFonts w:ascii="Garamond" w:hAnsi="Garamond"/>
          <w:lang w:val="en-GB"/>
        </w:rPr>
        <w:t xml:space="preserve">Some power was given to these committees at the workplace and communities </w:t>
      </w:r>
      <w:r w:rsidR="00811FC7">
        <w:rPr>
          <w:rFonts w:ascii="Garamond" w:hAnsi="Garamond"/>
          <w:lang w:val="en-GB"/>
        </w:rPr>
        <w:t xml:space="preserve">and </w:t>
      </w:r>
      <w:r w:rsidR="00F2614F" w:rsidRPr="00C9660C">
        <w:rPr>
          <w:rFonts w:ascii="Garamond" w:hAnsi="Garamond"/>
          <w:lang w:val="en-GB"/>
        </w:rPr>
        <w:t xml:space="preserve">they did report corruption and related offences for investigations. There were special courts, </w:t>
      </w:r>
      <w:r w:rsidR="00400801" w:rsidRPr="00C9660C">
        <w:rPr>
          <w:rFonts w:ascii="Garamond" w:hAnsi="Garamond"/>
          <w:lang w:val="en-GB"/>
        </w:rPr>
        <w:t xml:space="preserve">Public </w:t>
      </w:r>
      <w:proofErr w:type="gramStart"/>
      <w:r w:rsidR="00400801" w:rsidRPr="00C9660C">
        <w:rPr>
          <w:rFonts w:ascii="Garamond" w:hAnsi="Garamond"/>
          <w:lang w:val="en-GB"/>
        </w:rPr>
        <w:t>Tribunals</w:t>
      </w:r>
      <w:r w:rsidR="00F2614F" w:rsidRPr="00C9660C">
        <w:rPr>
          <w:rFonts w:ascii="Garamond" w:hAnsi="Garamond"/>
          <w:lang w:val="en-GB"/>
        </w:rPr>
        <w:t>, that</w:t>
      </w:r>
      <w:proofErr w:type="gramEnd"/>
      <w:r w:rsidR="00400801" w:rsidRPr="00C9660C">
        <w:rPr>
          <w:rFonts w:ascii="Garamond" w:hAnsi="Garamond"/>
          <w:lang w:val="en-GB"/>
        </w:rPr>
        <w:t xml:space="preserve"> </w:t>
      </w:r>
      <w:r w:rsidR="00F2614F" w:rsidRPr="00C9660C">
        <w:rPr>
          <w:rFonts w:ascii="Garamond" w:hAnsi="Garamond"/>
          <w:lang w:val="en-GB"/>
        </w:rPr>
        <w:t xml:space="preserve">heard </w:t>
      </w:r>
      <w:r w:rsidR="00400801" w:rsidRPr="00C9660C">
        <w:rPr>
          <w:rFonts w:ascii="Garamond" w:hAnsi="Garamond"/>
          <w:lang w:val="en-GB"/>
        </w:rPr>
        <w:t>corruption cases</w:t>
      </w:r>
      <w:r w:rsidR="009772CB" w:rsidRPr="00C9660C">
        <w:rPr>
          <w:rFonts w:ascii="Garamond" w:hAnsi="Garamond"/>
          <w:lang w:val="en-GB"/>
        </w:rPr>
        <w:t>.</w:t>
      </w:r>
    </w:p>
    <w:p w14:paraId="4D32AD96" w14:textId="77777777" w:rsidR="009772CB" w:rsidRPr="00C9660C" w:rsidRDefault="009772CB" w:rsidP="00C228B4">
      <w:pPr>
        <w:jc w:val="both"/>
        <w:rPr>
          <w:rFonts w:ascii="Garamond" w:hAnsi="Garamond"/>
          <w:lang w:val="en-GB"/>
        </w:rPr>
      </w:pPr>
    </w:p>
    <w:p w14:paraId="696AF213" w14:textId="32B6C910" w:rsidR="00EE00E4" w:rsidRPr="00C9660C" w:rsidRDefault="00D87BD7" w:rsidP="001374BE">
      <w:pPr>
        <w:ind w:left="720" w:hanging="720"/>
        <w:jc w:val="both"/>
        <w:rPr>
          <w:rFonts w:ascii="Garamond" w:hAnsi="Garamond"/>
        </w:rPr>
      </w:pPr>
      <w:r>
        <w:rPr>
          <w:rFonts w:ascii="Garamond" w:hAnsi="Garamond"/>
          <w:lang w:val="en-GB"/>
        </w:rPr>
        <w:t xml:space="preserve">     9. </w:t>
      </w:r>
      <w:r w:rsidR="009772CB" w:rsidRPr="00C9660C">
        <w:rPr>
          <w:rFonts w:ascii="Garamond" w:hAnsi="Garamond"/>
          <w:lang w:val="en-GB"/>
        </w:rPr>
        <w:t>It is believed by many that</w:t>
      </w:r>
      <w:r w:rsidR="009772CB" w:rsidRPr="00C9660C">
        <w:rPr>
          <w:rFonts w:ascii="Garamond" w:hAnsi="Garamond"/>
        </w:rPr>
        <w:t xml:space="preserve"> </w:t>
      </w:r>
      <w:r w:rsidR="00400801" w:rsidRPr="00C9660C">
        <w:rPr>
          <w:rFonts w:ascii="Garamond" w:hAnsi="Garamond"/>
          <w:lang w:val="en-GB"/>
        </w:rPr>
        <w:t xml:space="preserve">Ghana </w:t>
      </w:r>
      <w:r w:rsidR="000C545B" w:rsidRPr="00C9660C">
        <w:rPr>
          <w:rFonts w:ascii="Garamond" w:hAnsi="Garamond"/>
          <w:lang w:val="en-GB"/>
        </w:rPr>
        <w:t>became</w:t>
      </w:r>
      <w:r w:rsidR="00400801" w:rsidRPr="00C9660C">
        <w:rPr>
          <w:rFonts w:ascii="Garamond" w:hAnsi="Garamond"/>
          <w:lang w:val="en-GB"/>
        </w:rPr>
        <w:t xml:space="preserve"> more serious with the fight against corruption</w:t>
      </w:r>
      <w:r w:rsidR="006068B4" w:rsidRPr="00C9660C">
        <w:rPr>
          <w:rFonts w:ascii="Garamond" w:hAnsi="Garamond"/>
          <w:lang w:val="en-GB"/>
        </w:rPr>
        <w:t xml:space="preserve"> in the period 1979-1991</w:t>
      </w:r>
      <w:r w:rsidR="00AF70EB" w:rsidRPr="00C9660C">
        <w:rPr>
          <w:rFonts w:ascii="Garamond" w:hAnsi="Garamond"/>
          <w:lang w:val="en-GB"/>
        </w:rPr>
        <w:t>, largely because of two things: Mass mobilisation and deterrence.</w:t>
      </w:r>
    </w:p>
    <w:p w14:paraId="37CDFA8A" w14:textId="77777777" w:rsidR="008E1024" w:rsidRPr="00C9660C" w:rsidRDefault="008E1024" w:rsidP="00C228B4">
      <w:pPr>
        <w:jc w:val="both"/>
        <w:rPr>
          <w:rFonts w:ascii="Garamond" w:hAnsi="Garamond"/>
        </w:rPr>
      </w:pPr>
    </w:p>
    <w:p w14:paraId="397B749D" w14:textId="1DBC6E67" w:rsidR="000C545B" w:rsidRPr="00C9660C" w:rsidRDefault="004B6C9B" w:rsidP="004A4040">
      <w:pPr>
        <w:ind w:left="720" w:hanging="720"/>
        <w:jc w:val="both"/>
        <w:rPr>
          <w:rFonts w:ascii="Garamond" w:hAnsi="Garamond"/>
        </w:rPr>
      </w:pPr>
      <w:r>
        <w:rPr>
          <w:rFonts w:ascii="Garamond" w:hAnsi="Garamond"/>
        </w:rPr>
        <w:t xml:space="preserve">     10</w:t>
      </w:r>
      <w:r w:rsidR="004A4040" w:rsidRPr="00C9660C">
        <w:rPr>
          <w:rFonts w:ascii="Garamond" w:hAnsi="Garamond"/>
        </w:rPr>
        <w:t>.</w:t>
      </w:r>
      <w:r w:rsidR="004A4040" w:rsidRPr="00C9660C">
        <w:rPr>
          <w:rFonts w:ascii="Garamond" w:hAnsi="Garamond"/>
        </w:rPr>
        <w:tab/>
      </w:r>
      <w:r w:rsidR="004D7BF7" w:rsidRPr="00C9660C">
        <w:rPr>
          <w:rFonts w:ascii="Garamond" w:hAnsi="Garamond"/>
        </w:rPr>
        <w:t>Ghana the</w:t>
      </w:r>
      <w:r w:rsidR="00596934">
        <w:rPr>
          <w:rFonts w:ascii="Garamond" w:hAnsi="Garamond"/>
        </w:rPr>
        <w:t xml:space="preserve">n returned to constitutional </w:t>
      </w:r>
      <w:r w:rsidR="003115D3">
        <w:rPr>
          <w:rFonts w:ascii="Garamond" w:hAnsi="Garamond"/>
        </w:rPr>
        <w:t xml:space="preserve">rule </w:t>
      </w:r>
      <w:r w:rsidR="00596934">
        <w:rPr>
          <w:rFonts w:ascii="Garamond" w:hAnsi="Garamond"/>
        </w:rPr>
        <w:t xml:space="preserve">in </w:t>
      </w:r>
      <w:r w:rsidR="004D7BF7" w:rsidRPr="00C9660C">
        <w:rPr>
          <w:rFonts w:ascii="Garamond" w:hAnsi="Garamond"/>
        </w:rPr>
        <w:t>1993. T</w:t>
      </w:r>
      <w:r w:rsidR="002F5594" w:rsidRPr="00C9660C">
        <w:rPr>
          <w:rFonts w:ascii="Garamond" w:hAnsi="Garamond"/>
        </w:rPr>
        <w:t xml:space="preserve">he </w:t>
      </w:r>
      <w:r w:rsidR="000C545B" w:rsidRPr="00C9660C">
        <w:rPr>
          <w:rFonts w:ascii="Garamond" w:hAnsi="Garamond"/>
        </w:rPr>
        <w:t>Internal Revenue Service</w:t>
      </w:r>
      <w:r w:rsidR="003115D3">
        <w:rPr>
          <w:rFonts w:ascii="Garamond" w:hAnsi="Garamond"/>
        </w:rPr>
        <w:t xml:space="preserve">, </w:t>
      </w:r>
      <w:r w:rsidR="000C545B" w:rsidRPr="00C9660C">
        <w:rPr>
          <w:rFonts w:ascii="Garamond" w:hAnsi="Garamond"/>
        </w:rPr>
        <w:t>Customs</w:t>
      </w:r>
      <w:r w:rsidR="00827750" w:rsidRPr="00C9660C">
        <w:rPr>
          <w:rFonts w:ascii="Garamond" w:hAnsi="Garamond"/>
        </w:rPr>
        <w:t>, Excise and Preventive Services (CEPS)</w:t>
      </w:r>
      <w:r w:rsidR="000C545B" w:rsidRPr="00C9660C">
        <w:rPr>
          <w:rFonts w:ascii="Garamond" w:hAnsi="Garamond"/>
        </w:rPr>
        <w:t xml:space="preserve"> </w:t>
      </w:r>
      <w:r w:rsidR="002F5594" w:rsidRPr="00C9660C">
        <w:rPr>
          <w:rFonts w:ascii="Garamond" w:hAnsi="Garamond"/>
        </w:rPr>
        <w:t xml:space="preserve">and the VAT </w:t>
      </w:r>
      <w:r w:rsidR="004D7BF7" w:rsidRPr="00C9660C">
        <w:rPr>
          <w:rFonts w:ascii="Garamond" w:hAnsi="Garamond"/>
        </w:rPr>
        <w:t>Service</w:t>
      </w:r>
      <w:r w:rsidR="002F5594" w:rsidRPr="00C9660C">
        <w:rPr>
          <w:rFonts w:ascii="Garamond" w:hAnsi="Garamond"/>
        </w:rPr>
        <w:t xml:space="preserve"> were responsible for revenue mobilization. </w:t>
      </w:r>
    </w:p>
    <w:p w14:paraId="17010CD1" w14:textId="77777777" w:rsidR="00900113" w:rsidRDefault="00900113" w:rsidP="00C228B4">
      <w:pPr>
        <w:jc w:val="both"/>
        <w:rPr>
          <w:rFonts w:ascii="Garamond" w:hAnsi="Garamond"/>
        </w:rPr>
      </w:pPr>
    </w:p>
    <w:p w14:paraId="407F1600" w14:textId="0C2C352F" w:rsidR="000C545B" w:rsidRPr="00C9660C" w:rsidRDefault="00900113" w:rsidP="00C228B4">
      <w:pPr>
        <w:jc w:val="both"/>
        <w:rPr>
          <w:rFonts w:ascii="Garamond" w:hAnsi="Garamond"/>
        </w:rPr>
      </w:pPr>
      <w:r>
        <w:rPr>
          <w:rFonts w:ascii="Garamond" w:hAnsi="Garamond"/>
        </w:rPr>
        <w:t>Where are we?</w:t>
      </w:r>
    </w:p>
    <w:p w14:paraId="69B510A9" w14:textId="77777777" w:rsidR="00102E89" w:rsidRDefault="004B6C9B" w:rsidP="007D5F92">
      <w:pPr>
        <w:ind w:left="720" w:hanging="720"/>
        <w:jc w:val="both"/>
        <w:rPr>
          <w:rFonts w:ascii="Garamond" w:hAnsi="Garamond"/>
        </w:rPr>
      </w:pPr>
      <w:r>
        <w:rPr>
          <w:rFonts w:ascii="Garamond" w:hAnsi="Garamond"/>
        </w:rPr>
        <w:t xml:space="preserve">     11</w:t>
      </w:r>
      <w:r w:rsidR="001B7321" w:rsidRPr="00C9660C">
        <w:rPr>
          <w:rFonts w:ascii="Garamond" w:hAnsi="Garamond"/>
        </w:rPr>
        <w:t>.</w:t>
      </w:r>
      <w:r w:rsidR="001B7321" w:rsidRPr="00C9660C">
        <w:rPr>
          <w:rFonts w:ascii="Garamond" w:hAnsi="Garamond"/>
        </w:rPr>
        <w:tab/>
      </w:r>
      <w:r w:rsidR="002F5594" w:rsidRPr="00C9660C">
        <w:rPr>
          <w:rFonts w:ascii="Garamond" w:hAnsi="Garamond"/>
        </w:rPr>
        <w:t xml:space="preserve">The new Constitution adopted in 1992, in </w:t>
      </w:r>
      <w:r w:rsidR="00400801" w:rsidRPr="00C9660C">
        <w:rPr>
          <w:rFonts w:ascii="Garamond" w:hAnsi="Garamond"/>
        </w:rPr>
        <w:t xml:space="preserve">Article 35 (8) </w:t>
      </w:r>
      <w:r w:rsidR="00D267FD" w:rsidRPr="00C9660C">
        <w:rPr>
          <w:rFonts w:ascii="Garamond" w:hAnsi="Garamond"/>
        </w:rPr>
        <w:t xml:space="preserve">mandates </w:t>
      </w:r>
      <w:r w:rsidR="00827750" w:rsidRPr="00C9660C">
        <w:rPr>
          <w:rFonts w:ascii="Garamond" w:hAnsi="Garamond"/>
        </w:rPr>
        <w:t xml:space="preserve">the state shall take </w:t>
      </w:r>
      <w:r w:rsidR="00400801" w:rsidRPr="00C9660C">
        <w:rPr>
          <w:rFonts w:ascii="Garamond" w:hAnsi="Garamond"/>
        </w:rPr>
        <w:t>measures to combat corruption and abuse of office.</w:t>
      </w:r>
      <w:r w:rsidR="00827750" w:rsidRPr="00C9660C">
        <w:rPr>
          <w:rFonts w:ascii="Garamond" w:hAnsi="Garamond"/>
        </w:rPr>
        <w:t xml:space="preserve"> Gha</w:t>
      </w:r>
      <w:r w:rsidR="0039327B" w:rsidRPr="00C9660C">
        <w:rPr>
          <w:rFonts w:ascii="Garamond" w:hAnsi="Garamond"/>
        </w:rPr>
        <w:t xml:space="preserve">na continued to strengthen the </w:t>
      </w:r>
      <w:r w:rsidR="00400801" w:rsidRPr="00C9660C">
        <w:rPr>
          <w:rFonts w:ascii="Garamond" w:hAnsi="Garamond"/>
        </w:rPr>
        <w:t>anti-corruption legal and institutional framework including re-</w:t>
      </w:r>
      <w:proofErr w:type="spellStart"/>
      <w:r w:rsidR="00400801" w:rsidRPr="00C9660C">
        <w:rPr>
          <w:rFonts w:ascii="Garamond" w:hAnsi="Garamond"/>
        </w:rPr>
        <w:t>organising</w:t>
      </w:r>
      <w:proofErr w:type="spellEnd"/>
      <w:r w:rsidR="00400801" w:rsidRPr="00C9660C">
        <w:rPr>
          <w:rFonts w:ascii="Garamond" w:hAnsi="Garamond"/>
        </w:rPr>
        <w:t xml:space="preserve"> the </w:t>
      </w:r>
      <w:r w:rsidR="00596934">
        <w:rPr>
          <w:rFonts w:ascii="Garamond" w:hAnsi="Garamond"/>
        </w:rPr>
        <w:t>revenue agencies</w:t>
      </w:r>
      <w:r w:rsidR="00D37529" w:rsidRPr="00C9660C">
        <w:rPr>
          <w:rFonts w:ascii="Garamond" w:hAnsi="Garamond"/>
        </w:rPr>
        <w:t xml:space="preserve"> into </w:t>
      </w:r>
      <w:r w:rsidR="00400801" w:rsidRPr="00C9660C">
        <w:rPr>
          <w:rFonts w:ascii="Garamond" w:hAnsi="Garamond"/>
        </w:rPr>
        <w:t>the Ghana Revenue Authority</w:t>
      </w:r>
      <w:r w:rsidR="004327C8" w:rsidRPr="00C9660C">
        <w:rPr>
          <w:rFonts w:ascii="Garamond" w:hAnsi="Garamond"/>
        </w:rPr>
        <w:t xml:space="preserve"> (GRA)</w:t>
      </w:r>
      <w:r w:rsidR="00A000EE">
        <w:rPr>
          <w:rFonts w:ascii="Garamond" w:hAnsi="Garamond"/>
        </w:rPr>
        <w:t xml:space="preserve"> and the </w:t>
      </w:r>
      <w:r w:rsidR="003115D3">
        <w:rPr>
          <w:rFonts w:ascii="Garamond" w:hAnsi="Garamond"/>
        </w:rPr>
        <w:t xml:space="preserve">establishment of the </w:t>
      </w:r>
      <w:r w:rsidR="00A000EE">
        <w:rPr>
          <w:rFonts w:ascii="Garamond" w:hAnsi="Garamond"/>
        </w:rPr>
        <w:t xml:space="preserve">Economic and </w:t>
      </w:r>
      <w:proofErr w:type="spellStart"/>
      <w:r w:rsidR="00A000EE">
        <w:rPr>
          <w:rFonts w:ascii="Garamond" w:hAnsi="Garamond"/>
        </w:rPr>
        <w:t>Organised</w:t>
      </w:r>
      <w:proofErr w:type="spellEnd"/>
      <w:r w:rsidR="00A000EE">
        <w:rPr>
          <w:rFonts w:ascii="Garamond" w:hAnsi="Garamond"/>
        </w:rPr>
        <w:t xml:space="preserve"> Crime Office (EOCO), among others. </w:t>
      </w:r>
    </w:p>
    <w:p w14:paraId="44B1B260" w14:textId="77777777" w:rsidR="00102E89" w:rsidRDefault="00102E89" w:rsidP="00102E89">
      <w:pPr>
        <w:ind w:left="720"/>
        <w:jc w:val="both"/>
        <w:rPr>
          <w:rFonts w:ascii="Garamond" w:hAnsi="Garamond"/>
        </w:rPr>
      </w:pPr>
    </w:p>
    <w:p w14:paraId="75B9D13D" w14:textId="624D25D8" w:rsidR="00EE00E4" w:rsidRDefault="00A000EE" w:rsidP="00102E89">
      <w:pPr>
        <w:ind w:left="720"/>
        <w:jc w:val="both"/>
        <w:rPr>
          <w:rFonts w:ascii="Garamond" w:hAnsi="Garamond"/>
        </w:rPr>
      </w:pPr>
      <w:r>
        <w:rPr>
          <w:rFonts w:ascii="Garamond" w:hAnsi="Garamond"/>
        </w:rPr>
        <w:t>The EOCO is tasked to investigate Tax fraud, trafficking in stolen and other goods, piracy of products, smuggling, market manipulation and prohibited activity which attracts a sentence of at least 12 months imprisonment.</w:t>
      </w:r>
      <w:r w:rsidR="000A217E">
        <w:rPr>
          <w:rFonts w:ascii="Garamond" w:hAnsi="Garamond"/>
        </w:rPr>
        <w:t xml:space="preserve"> It was reported </w:t>
      </w:r>
      <w:r w:rsidR="003115D3">
        <w:rPr>
          <w:rFonts w:ascii="Garamond" w:hAnsi="Garamond"/>
        </w:rPr>
        <w:t xml:space="preserve">in February 2019 </w:t>
      </w:r>
      <w:r w:rsidR="000A217E">
        <w:rPr>
          <w:rFonts w:ascii="Garamond" w:hAnsi="Garamond"/>
        </w:rPr>
        <w:t>that the EOCO had r</w:t>
      </w:r>
      <w:r w:rsidR="003115D3">
        <w:rPr>
          <w:rFonts w:ascii="Garamond" w:hAnsi="Garamond"/>
        </w:rPr>
        <w:t>ecovered about 12 Million USD from tax defaulters.</w:t>
      </w:r>
    </w:p>
    <w:p w14:paraId="4C4CA91F" w14:textId="77777777" w:rsidR="004327C8" w:rsidRPr="00C9660C" w:rsidRDefault="004327C8" w:rsidP="00102E89">
      <w:pPr>
        <w:pStyle w:val="NoSpacing"/>
      </w:pPr>
    </w:p>
    <w:p w14:paraId="55FF102B" w14:textId="25C30A79" w:rsidR="00F61C84" w:rsidRPr="00C9660C" w:rsidRDefault="004B6C9B" w:rsidP="00F61C84">
      <w:pPr>
        <w:ind w:left="720" w:hanging="720"/>
        <w:jc w:val="both"/>
        <w:rPr>
          <w:rFonts w:ascii="Garamond" w:hAnsi="Garamond"/>
        </w:rPr>
      </w:pPr>
      <w:r>
        <w:rPr>
          <w:rFonts w:ascii="Garamond" w:hAnsi="Garamond"/>
        </w:rPr>
        <w:t xml:space="preserve">     12</w:t>
      </w:r>
      <w:r w:rsidR="007D5F92" w:rsidRPr="00C9660C">
        <w:rPr>
          <w:rFonts w:ascii="Garamond" w:hAnsi="Garamond"/>
        </w:rPr>
        <w:t>.</w:t>
      </w:r>
      <w:r w:rsidR="007D5F92" w:rsidRPr="00C9660C">
        <w:rPr>
          <w:rFonts w:ascii="Garamond" w:hAnsi="Garamond"/>
        </w:rPr>
        <w:tab/>
      </w:r>
      <w:r w:rsidR="00596934">
        <w:rPr>
          <w:rFonts w:ascii="Garamond" w:hAnsi="Garamond"/>
        </w:rPr>
        <w:t>In 2009</w:t>
      </w:r>
      <w:r w:rsidR="00190BE9">
        <w:rPr>
          <w:rFonts w:ascii="Garamond" w:hAnsi="Garamond"/>
        </w:rPr>
        <w:t>,</w:t>
      </w:r>
      <w:r w:rsidR="00596934">
        <w:rPr>
          <w:rFonts w:ascii="Garamond" w:hAnsi="Garamond"/>
        </w:rPr>
        <w:t xml:space="preserve"> a reflection of what had</w:t>
      </w:r>
      <w:r w:rsidR="00F61C84" w:rsidRPr="00C9660C">
        <w:rPr>
          <w:rFonts w:ascii="Garamond" w:hAnsi="Garamond"/>
        </w:rPr>
        <w:t xml:space="preserve"> worked and what did not work for Ghana revealed the following</w:t>
      </w:r>
      <w:r w:rsidR="00111B9A" w:rsidRPr="00C9660C">
        <w:rPr>
          <w:rFonts w:ascii="Garamond" w:hAnsi="Garamond"/>
        </w:rPr>
        <w:t>,</w:t>
      </w:r>
      <w:r w:rsidR="00480415" w:rsidRPr="00C9660C">
        <w:rPr>
          <w:rFonts w:ascii="Garamond" w:hAnsi="Garamond"/>
        </w:rPr>
        <w:t xml:space="preserve"> </w:t>
      </w:r>
      <w:r w:rsidR="00F61C84" w:rsidRPr="00C9660C">
        <w:rPr>
          <w:rFonts w:ascii="Garamond" w:hAnsi="Garamond"/>
        </w:rPr>
        <w:t>among others:</w:t>
      </w:r>
    </w:p>
    <w:p w14:paraId="46759DF2" w14:textId="77777777" w:rsidR="00190BE9" w:rsidRDefault="00190BE9" w:rsidP="00C228B4">
      <w:pPr>
        <w:numPr>
          <w:ilvl w:val="0"/>
          <w:numId w:val="8"/>
        </w:numPr>
        <w:jc w:val="both"/>
        <w:rPr>
          <w:rFonts w:ascii="Garamond" w:hAnsi="Garamond"/>
        </w:rPr>
      </w:pPr>
      <w:r>
        <w:rPr>
          <w:rFonts w:ascii="Garamond" w:hAnsi="Garamond"/>
        </w:rPr>
        <w:t xml:space="preserve">Previous </w:t>
      </w:r>
      <w:proofErr w:type="spellStart"/>
      <w:r>
        <w:rPr>
          <w:rFonts w:ascii="Garamond" w:hAnsi="Garamond"/>
        </w:rPr>
        <w:t>effrots</w:t>
      </w:r>
      <w:proofErr w:type="spellEnd"/>
      <w:r>
        <w:rPr>
          <w:rFonts w:ascii="Garamond" w:hAnsi="Garamond"/>
        </w:rPr>
        <w:t xml:space="preserve"> did not make the desired impact due to:</w:t>
      </w:r>
    </w:p>
    <w:p w14:paraId="3FB91A3D" w14:textId="77777777" w:rsidR="00190BE9" w:rsidRDefault="00480415" w:rsidP="00190BE9">
      <w:pPr>
        <w:numPr>
          <w:ilvl w:val="1"/>
          <w:numId w:val="8"/>
        </w:numPr>
        <w:jc w:val="both"/>
        <w:rPr>
          <w:rFonts w:ascii="Garamond" w:hAnsi="Garamond"/>
        </w:rPr>
      </w:pPr>
      <w:r w:rsidRPr="00C9660C">
        <w:rPr>
          <w:rFonts w:ascii="Garamond" w:hAnsi="Garamond"/>
        </w:rPr>
        <w:t xml:space="preserve">Absence of </w:t>
      </w:r>
      <w:r w:rsidR="00B2089D" w:rsidRPr="00C9660C">
        <w:rPr>
          <w:rFonts w:ascii="Garamond" w:hAnsi="Garamond"/>
        </w:rPr>
        <w:t>sustainable strategy</w:t>
      </w:r>
    </w:p>
    <w:p w14:paraId="311AB87A" w14:textId="77777777" w:rsidR="00190BE9" w:rsidRDefault="00B2089D" w:rsidP="00190BE9">
      <w:pPr>
        <w:numPr>
          <w:ilvl w:val="1"/>
          <w:numId w:val="8"/>
        </w:numPr>
        <w:jc w:val="both"/>
        <w:rPr>
          <w:rFonts w:ascii="Garamond" w:hAnsi="Garamond"/>
        </w:rPr>
      </w:pPr>
      <w:r w:rsidRPr="00190BE9">
        <w:rPr>
          <w:rFonts w:ascii="Garamond" w:hAnsi="Garamond"/>
        </w:rPr>
        <w:t xml:space="preserve">Measures </w:t>
      </w:r>
      <w:r w:rsidR="00480415" w:rsidRPr="00190BE9">
        <w:rPr>
          <w:rFonts w:ascii="Garamond" w:hAnsi="Garamond"/>
        </w:rPr>
        <w:t xml:space="preserve">implemented </w:t>
      </w:r>
      <w:r w:rsidR="00596934" w:rsidRPr="00190BE9">
        <w:rPr>
          <w:rFonts w:ascii="Garamond" w:hAnsi="Garamond"/>
        </w:rPr>
        <w:t xml:space="preserve">were </w:t>
      </w:r>
      <w:proofErr w:type="spellStart"/>
      <w:r w:rsidR="00596934" w:rsidRPr="00190BE9">
        <w:rPr>
          <w:rFonts w:ascii="Garamond" w:hAnsi="Garamond"/>
        </w:rPr>
        <w:t>adhoc</w:t>
      </w:r>
      <w:proofErr w:type="spellEnd"/>
      <w:r w:rsidR="00596934" w:rsidRPr="00190BE9">
        <w:rPr>
          <w:rFonts w:ascii="Garamond" w:hAnsi="Garamond"/>
        </w:rPr>
        <w:t xml:space="preserve">, </w:t>
      </w:r>
      <w:r w:rsidRPr="00190BE9">
        <w:rPr>
          <w:rFonts w:ascii="Garamond" w:hAnsi="Garamond"/>
        </w:rPr>
        <w:t>piecemeal</w:t>
      </w:r>
      <w:r w:rsidR="00480415" w:rsidRPr="00190BE9">
        <w:rPr>
          <w:rFonts w:ascii="Garamond" w:hAnsi="Garamond"/>
        </w:rPr>
        <w:t xml:space="preserve">, uncoordinated and </w:t>
      </w:r>
      <w:r w:rsidRPr="00190BE9">
        <w:rPr>
          <w:rFonts w:ascii="Garamond" w:hAnsi="Garamond"/>
        </w:rPr>
        <w:t>difficult to monitor progress</w:t>
      </w:r>
    </w:p>
    <w:p w14:paraId="5FA0574D" w14:textId="77777777" w:rsidR="00190BE9" w:rsidRDefault="00B2089D" w:rsidP="00190BE9">
      <w:pPr>
        <w:numPr>
          <w:ilvl w:val="1"/>
          <w:numId w:val="8"/>
        </w:numPr>
        <w:jc w:val="both"/>
        <w:rPr>
          <w:rFonts w:ascii="Garamond" w:hAnsi="Garamond"/>
        </w:rPr>
      </w:pPr>
      <w:r w:rsidRPr="00190BE9">
        <w:rPr>
          <w:rFonts w:ascii="Garamond" w:hAnsi="Garamond"/>
        </w:rPr>
        <w:t>Political enthusiasm rather than political will</w:t>
      </w:r>
      <w:r w:rsidR="00596934" w:rsidRPr="00190BE9">
        <w:rPr>
          <w:rFonts w:ascii="Garamond" w:hAnsi="Garamond"/>
        </w:rPr>
        <w:t>, and</w:t>
      </w:r>
    </w:p>
    <w:p w14:paraId="495B32B5" w14:textId="2542064E" w:rsidR="00596934" w:rsidRPr="00190BE9" w:rsidRDefault="00596934" w:rsidP="00190BE9">
      <w:pPr>
        <w:numPr>
          <w:ilvl w:val="1"/>
          <w:numId w:val="8"/>
        </w:numPr>
        <w:jc w:val="both"/>
        <w:rPr>
          <w:rFonts w:ascii="Garamond" w:hAnsi="Garamond"/>
        </w:rPr>
      </w:pPr>
      <w:r w:rsidRPr="00190BE9">
        <w:rPr>
          <w:rFonts w:ascii="Garamond" w:hAnsi="Garamond"/>
        </w:rPr>
        <w:t>Over politicisation of corruption and crime</w:t>
      </w:r>
    </w:p>
    <w:p w14:paraId="6FCFFAC6" w14:textId="77777777" w:rsidR="006C535A" w:rsidRPr="00C9660C" w:rsidRDefault="006C535A" w:rsidP="006C535A">
      <w:pPr>
        <w:jc w:val="both"/>
        <w:rPr>
          <w:rFonts w:ascii="Garamond" w:hAnsi="Garamond"/>
        </w:rPr>
      </w:pPr>
    </w:p>
    <w:p w14:paraId="397E97A0" w14:textId="5E16C05D" w:rsidR="006C535A" w:rsidRPr="00C9660C" w:rsidRDefault="004B6C9B" w:rsidP="006C535A">
      <w:pPr>
        <w:jc w:val="both"/>
        <w:rPr>
          <w:rFonts w:ascii="Garamond" w:hAnsi="Garamond"/>
        </w:rPr>
      </w:pPr>
      <w:r>
        <w:rPr>
          <w:rFonts w:ascii="Garamond" w:hAnsi="Garamond"/>
        </w:rPr>
        <w:t xml:space="preserve">     </w:t>
      </w:r>
      <w:r w:rsidR="009C7071">
        <w:rPr>
          <w:rFonts w:ascii="Garamond" w:hAnsi="Garamond"/>
        </w:rPr>
        <w:t xml:space="preserve"> </w:t>
      </w:r>
      <w:r>
        <w:rPr>
          <w:rFonts w:ascii="Garamond" w:hAnsi="Garamond"/>
        </w:rPr>
        <w:t>13</w:t>
      </w:r>
      <w:r w:rsidR="006C535A" w:rsidRPr="00C9660C">
        <w:rPr>
          <w:rFonts w:ascii="Garamond" w:hAnsi="Garamond"/>
        </w:rPr>
        <w:t>.</w:t>
      </w:r>
      <w:r w:rsidR="006C535A" w:rsidRPr="00C9660C">
        <w:rPr>
          <w:rFonts w:ascii="Garamond" w:hAnsi="Garamond"/>
        </w:rPr>
        <w:tab/>
        <w:t>What worked?</w:t>
      </w:r>
    </w:p>
    <w:p w14:paraId="488BAD9D" w14:textId="77777777" w:rsidR="006C535A" w:rsidRDefault="006C535A" w:rsidP="006C535A">
      <w:pPr>
        <w:numPr>
          <w:ilvl w:val="0"/>
          <w:numId w:val="9"/>
        </w:numPr>
        <w:jc w:val="both"/>
        <w:rPr>
          <w:rFonts w:ascii="Garamond" w:hAnsi="Garamond"/>
        </w:rPr>
      </w:pPr>
      <w:r w:rsidRPr="00C9660C">
        <w:rPr>
          <w:rFonts w:ascii="Garamond" w:hAnsi="Garamond"/>
        </w:rPr>
        <w:t xml:space="preserve">Mass </w:t>
      </w:r>
      <w:proofErr w:type="spellStart"/>
      <w:r w:rsidRPr="00C9660C">
        <w:rPr>
          <w:rFonts w:ascii="Garamond" w:hAnsi="Garamond"/>
        </w:rPr>
        <w:t>mobilisation</w:t>
      </w:r>
      <w:proofErr w:type="spellEnd"/>
      <w:r w:rsidRPr="00C9660C">
        <w:rPr>
          <w:rFonts w:ascii="Garamond" w:hAnsi="Garamond"/>
        </w:rPr>
        <w:t xml:space="preserve"> against corruption</w:t>
      </w:r>
    </w:p>
    <w:p w14:paraId="0A2E281B" w14:textId="2E473E4E" w:rsidR="00C87191" w:rsidRPr="00C9660C" w:rsidRDefault="00CF66D2" w:rsidP="006C535A">
      <w:pPr>
        <w:numPr>
          <w:ilvl w:val="0"/>
          <w:numId w:val="9"/>
        </w:numPr>
        <w:jc w:val="both"/>
        <w:rPr>
          <w:rFonts w:ascii="Garamond" w:hAnsi="Garamond"/>
        </w:rPr>
      </w:pPr>
      <w:r>
        <w:rPr>
          <w:rFonts w:ascii="Garamond" w:hAnsi="Garamond"/>
        </w:rPr>
        <w:t>Det</w:t>
      </w:r>
      <w:r w:rsidR="00492376">
        <w:rPr>
          <w:rFonts w:ascii="Garamond" w:hAnsi="Garamond"/>
        </w:rPr>
        <w:t>e</w:t>
      </w:r>
      <w:r>
        <w:rPr>
          <w:rFonts w:ascii="Garamond" w:hAnsi="Garamond"/>
        </w:rPr>
        <w:t>rrent measures were applied</w:t>
      </w:r>
    </w:p>
    <w:p w14:paraId="4411DE94" w14:textId="1B0D0084" w:rsidR="00816A2B" w:rsidRPr="00492376" w:rsidRDefault="006C535A" w:rsidP="00492376">
      <w:pPr>
        <w:numPr>
          <w:ilvl w:val="0"/>
          <w:numId w:val="9"/>
        </w:numPr>
        <w:jc w:val="both"/>
        <w:rPr>
          <w:rFonts w:ascii="Garamond" w:hAnsi="Garamond"/>
        </w:rPr>
      </w:pPr>
      <w:proofErr w:type="spellStart"/>
      <w:r w:rsidRPr="00C9660C">
        <w:rPr>
          <w:rFonts w:ascii="Garamond" w:hAnsi="Garamond"/>
        </w:rPr>
        <w:t>Criminalisation</w:t>
      </w:r>
      <w:proofErr w:type="spellEnd"/>
      <w:r w:rsidRPr="00C9660C">
        <w:rPr>
          <w:rFonts w:ascii="Garamond" w:hAnsi="Garamond"/>
        </w:rPr>
        <w:t xml:space="preserve"> of possession of unexplained wealth but which was abolished in 1993.</w:t>
      </w:r>
      <w:r w:rsidR="00492376">
        <w:rPr>
          <w:rFonts w:ascii="Garamond" w:hAnsi="Garamond"/>
        </w:rPr>
        <w:t xml:space="preserve"> The </w:t>
      </w:r>
      <w:r w:rsidRPr="00492376">
        <w:rPr>
          <w:rFonts w:ascii="Garamond" w:hAnsi="Garamond"/>
        </w:rPr>
        <w:t>International community has called on Ghana to re-</w:t>
      </w:r>
      <w:proofErr w:type="spellStart"/>
      <w:r w:rsidRPr="00492376">
        <w:rPr>
          <w:rFonts w:ascii="Garamond" w:hAnsi="Garamond"/>
        </w:rPr>
        <w:t>criminalise</w:t>
      </w:r>
      <w:proofErr w:type="spellEnd"/>
      <w:r w:rsidRPr="00492376">
        <w:rPr>
          <w:rFonts w:ascii="Garamond" w:hAnsi="Garamond"/>
        </w:rPr>
        <w:t xml:space="preserve"> it as it can lead to closing the gap on tax defaulters and illicit acquisition of wealth</w:t>
      </w:r>
      <w:r w:rsidR="00816A2B" w:rsidRPr="00492376">
        <w:rPr>
          <w:rFonts w:ascii="Garamond" w:hAnsi="Garamond"/>
        </w:rPr>
        <w:t>.</w:t>
      </w:r>
    </w:p>
    <w:p w14:paraId="0802D5C7" w14:textId="2F8065A0" w:rsidR="006C535A" w:rsidRPr="00C9660C" w:rsidRDefault="00406FBB" w:rsidP="006C535A">
      <w:pPr>
        <w:numPr>
          <w:ilvl w:val="0"/>
          <w:numId w:val="9"/>
        </w:numPr>
        <w:jc w:val="both"/>
        <w:rPr>
          <w:rFonts w:ascii="Garamond" w:hAnsi="Garamond"/>
        </w:rPr>
      </w:pPr>
      <w:r>
        <w:rPr>
          <w:rFonts w:ascii="Garamond" w:hAnsi="Garamond"/>
        </w:rPr>
        <w:t>The measures resulted in general improvement on perception of corruption. Ghana s</w:t>
      </w:r>
      <w:r w:rsidR="00816A2B">
        <w:rPr>
          <w:rFonts w:ascii="Garamond" w:hAnsi="Garamond"/>
        </w:rPr>
        <w:t>core</w:t>
      </w:r>
      <w:r>
        <w:rPr>
          <w:rFonts w:ascii="Garamond" w:hAnsi="Garamond"/>
        </w:rPr>
        <w:t>d</w:t>
      </w:r>
      <w:r w:rsidR="00816A2B">
        <w:rPr>
          <w:rFonts w:ascii="Garamond" w:hAnsi="Garamond"/>
        </w:rPr>
        <w:t xml:space="preserve"> </w:t>
      </w:r>
      <w:r>
        <w:rPr>
          <w:rFonts w:ascii="Garamond" w:hAnsi="Garamond"/>
        </w:rPr>
        <w:t xml:space="preserve">between </w:t>
      </w:r>
      <w:r>
        <w:rPr>
          <w:rFonts w:ascii="Garamond" w:hAnsi="Garamond"/>
        </w:rPr>
        <w:t>39</w:t>
      </w:r>
      <w:r>
        <w:rPr>
          <w:rFonts w:ascii="Garamond" w:hAnsi="Garamond"/>
        </w:rPr>
        <w:t xml:space="preserve"> and </w:t>
      </w:r>
      <w:r>
        <w:rPr>
          <w:rFonts w:ascii="Garamond" w:hAnsi="Garamond"/>
        </w:rPr>
        <w:t xml:space="preserve">48 </w:t>
      </w:r>
      <w:r>
        <w:rPr>
          <w:rFonts w:ascii="Garamond" w:hAnsi="Garamond"/>
        </w:rPr>
        <w:t>as of 2014 and back to 41 in 2018</w:t>
      </w:r>
      <w:r>
        <w:rPr>
          <w:rFonts w:ascii="Garamond" w:hAnsi="Garamond"/>
        </w:rPr>
        <w:t xml:space="preserve">) </w:t>
      </w:r>
      <w:r w:rsidR="00816A2B">
        <w:rPr>
          <w:rFonts w:ascii="Garamond" w:hAnsi="Garamond"/>
        </w:rPr>
        <w:t xml:space="preserve">on </w:t>
      </w:r>
      <w:r>
        <w:rPr>
          <w:rFonts w:ascii="Garamond" w:hAnsi="Garamond"/>
        </w:rPr>
        <w:t>the TI Corruption P</w:t>
      </w:r>
      <w:r w:rsidR="00816A2B">
        <w:rPr>
          <w:rFonts w:ascii="Garamond" w:hAnsi="Garamond"/>
        </w:rPr>
        <w:t>erception Index</w:t>
      </w:r>
      <w:r>
        <w:rPr>
          <w:rFonts w:ascii="Garamond" w:hAnsi="Garamond"/>
        </w:rPr>
        <w:t>,</w:t>
      </w:r>
      <w:r w:rsidR="00816A2B">
        <w:rPr>
          <w:rFonts w:ascii="Garamond" w:hAnsi="Garamond"/>
        </w:rPr>
        <w:t xml:space="preserve"> </w:t>
      </w:r>
      <w:r w:rsidR="006D0B6C">
        <w:rPr>
          <w:rFonts w:ascii="Garamond" w:hAnsi="Garamond"/>
        </w:rPr>
        <w:t>placing it among the best faring 8 countries in Africa over time.</w:t>
      </w:r>
      <w:r w:rsidR="006C535A" w:rsidRPr="00C9660C">
        <w:rPr>
          <w:rFonts w:ascii="Garamond" w:hAnsi="Garamond"/>
        </w:rPr>
        <w:t xml:space="preserve"> </w:t>
      </w:r>
    </w:p>
    <w:p w14:paraId="226222DF" w14:textId="4C42CB50" w:rsidR="00B2089D" w:rsidRPr="00C9660C" w:rsidRDefault="00B2089D" w:rsidP="00C228B4">
      <w:pPr>
        <w:jc w:val="both"/>
        <w:rPr>
          <w:rFonts w:ascii="Garamond" w:hAnsi="Garamond"/>
        </w:rPr>
      </w:pPr>
    </w:p>
    <w:p w14:paraId="21EF5FC5" w14:textId="0EC72187" w:rsidR="00AD2029" w:rsidRDefault="004B6C9B" w:rsidP="00D32DA8">
      <w:pPr>
        <w:ind w:left="720" w:hanging="720"/>
        <w:jc w:val="both"/>
        <w:rPr>
          <w:rFonts w:ascii="Garamond" w:hAnsi="Garamond"/>
        </w:rPr>
      </w:pPr>
      <w:r>
        <w:rPr>
          <w:rFonts w:ascii="Garamond" w:hAnsi="Garamond"/>
        </w:rPr>
        <w:t xml:space="preserve">     14</w:t>
      </w:r>
      <w:r w:rsidR="00D32DA8" w:rsidRPr="00C9660C">
        <w:rPr>
          <w:rFonts w:ascii="Garamond" w:hAnsi="Garamond"/>
        </w:rPr>
        <w:t>.</w:t>
      </w:r>
      <w:r w:rsidR="00D32DA8" w:rsidRPr="00C9660C">
        <w:rPr>
          <w:rFonts w:ascii="Garamond" w:hAnsi="Garamond"/>
        </w:rPr>
        <w:tab/>
      </w:r>
      <w:r w:rsidR="008B7DAF">
        <w:rPr>
          <w:rFonts w:ascii="Garamond" w:hAnsi="Garamond"/>
        </w:rPr>
        <w:t>In</w:t>
      </w:r>
      <w:r w:rsidR="00B2089D" w:rsidRPr="00C9660C">
        <w:rPr>
          <w:rFonts w:ascii="Garamond" w:hAnsi="Garamond"/>
        </w:rPr>
        <w:t xml:space="preserve"> 2009</w:t>
      </w:r>
      <w:r w:rsidR="00606A29">
        <w:rPr>
          <w:rFonts w:ascii="Garamond" w:hAnsi="Garamond"/>
        </w:rPr>
        <w:t>-11</w:t>
      </w:r>
      <w:r w:rsidR="00B2089D" w:rsidRPr="00C9660C">
        <w:rPr>
          <w:rFonts w:ascii="Garamond" w:hAnsi="Garamond"/>
        </w:rPr>
        <w:t>, Ghana made a paradigm shift in the way she addressed corruption by a</w:t>
      </w:r>
      <w:r w:rsidR="0081129D" w:rsidRPr="00C9660C">
        <w:rPr>
          <w:rFonts w:ascii="Garamond" w:hAnsi="Garamond"/>
        </w:rPr>
        <w:t>dopting</w:t>
      </w:r>
      <w:r w:rsidR="00606A29">
        <w:rPr>
          <w:rFonts w:ascii="Garamond" w:hAnsi="Garamond"/>
        </w:rPr>
        <w:t>,</w:t>
      </w:r>
      <w:r w:rsidR="0081129D" w:rsidRPr="00C9660C">
        <w:rPr>
          <w:rFonts w:ascii="Garamond" w:hAnsi="Garamond"/>
        </w:rPr>
        <w:t xml:space="preserve"> through Parliament</w:t>
      </w:r>
      <w:r w:rsidR="00606A29">
        <w:rPr>
          <w:rFonts w:ascii="Garamond" w:hAnsi="Garamond"/>
        </w:rPr>
        <w:t>,</w:t>
      </w:r>
      <w:r w:rsidR="0081129D" w:rsidRPr="00C9660C">
        <w:rPr>
          <w:rFonts w:ascii="Garamond" w:hAnsi="Garamond"/>
        </w:rPr>
        <w:t xml:space="preserve"> a 10-</w:t>
      </w:r>
      <w:r w:rsidR="00B2089D" w:rsidRPr="00C9660C">
        <w:rPr>
          <w:rFonts w:ascii="Garamond" w:hAnsi="Garamond"/>
        </w:rPr>
        <w:t>year National Anti-Corruption Action Plan</w:t>
      </w:r>
      <w:r w:rsidR="00D32DA8" w:rsidRPr="00C9660C">
        <w:rPr>
          <w:rFonts w:ascii="Garamond" w:hAnsi="Garamond"/>
        </w:rPr>
        <w:t xml:space="preserve"> (</w:t>
      </w:r>
      <w:r w:rsidR="00872E41" w:rsidRPr="00C9660C">
        <w:rPr>
          <w:rFonts w:ascii="Garamond" w:hAnsi="Garamond"/>
        </w:rPr>
        <w:t>NACAP</w:t>
      </w:r>
      <w:r w:rsidR="00B2089D" w:rsidRPr="00C9660C">
        <w:rPr>
          <w:rFonts w:ascii="Garamond" w:hAnsi="Garamond"/>
        </w:rPr>
        <w:t>)</w:t>
      </w:r>
      <w:r w:rsidR="00AD2029" w:rsidRPr="00C9660C">
        <w:rPr>
          <w:rFonts w:ascii="Garamond" w:hAnsi="Garamond"/>
        </w:rPr>
        <w:t xml:space="preserve">(2015-2024) after broad public consultations. It has four strategic objectives focusing on building public capacity to resist and fight corruption, </w:t>
      </w:r>
      <w:proofErr w:type="spellStart"/>
      <w:r w:rsidR="00AD2029" w:rsidRPr="00C9660C">
        <w:rPr>
          <w:rFonts w:ascii="Garamond" w:hAnsi="Garamond"/>
        </w:rPr>
        <w:t>institutionalising</w:t>
      </w:r>
      <w:proofErr w:type="spellEnd"/>
      <w:r w:rsidR="00AD2029" w:rsidRPr="00C9660C">
        <w:rPr>
          <w:rFonts w:ascii="Garamond" w:hAnsi="Garamond"/>
        </w:rPr>
        <w:t xml:space="preserve"> transparency and accountability, involvement of private sector, civil society, faith based </w:t>
      </w:r>
      <w:proofErr w:type="spellStart"/>
      <w:r w:rsidR="00AD2029" w:rsidRPr="00C9660C">
        <w:rPr>
          <w:rFonts w:ascii="Garamond" w:hAnsi="Garamond"/>
        </w:rPr>
        <w:t>organisations</w:t>
      </w:r>
      <w:proofErr w:type="spellEnd"/>
      <w:r w:rsidR="00AD2029" w:rsidRPr="00C9660C">
        <w:rPr>
          <w:rFonts w:ascii="Garamond" w:hAnsi="Garamond"/>
        </w:rPr>
        <w:t xml:space="preserve"> and the media in the fight against corruption, and effective investigation and prosecution of corruption</w:t>
      </w:r>
      <w:r w:rsidR="00C42AC4" w:rsidRPr="00C9660C">
        <w:rPr>
          <w:rFonts w:ascii="Garamond" w:hAnsi="Garamond"/>
        </w:rPr>
        <w:t>. This Plan is the blue print, overarching plan being implemented by public, private and civil society sectors</w:t>
      </w:r>
      <w:r w:rsidR="00ED199F" w:rsidRPr="00C9660C">
        <w:rPr>
          <w:rFonts w:ascii="Garamond" w:hAnsi="Garamond"/>
        </w:rPr>
        <w:t>,</w:t>
      </w:r>
      <w:r w:rsidR="00C42AC4" w:rsidRPr="00C9660C">
        <w:rPr>
          <w:rFonts w:ascii="Garamond" w:hAnsi="Garamond"/>
        </w:rPr>
        <w:t xml:space="preserve"> as the fight against corruption is a collective responsibility</w:t>
      </w:r>
      <w:r w:rsidR="00ED199F" w:rsidRPr="00C9660C">
        <w:rPr>
          <w:rFonts w:ascii="Garamond" w:hAnsi="Garamond"/>
        </w:rPr>
        <w:t>. Thus, it requires public, private partnership.</w:t>
      </w:r>
    </w:p>
    <w:p w14:paraId="4D747E9B" w14:textId="27C7BCC7" w:rsidR="00A000EE" w:rsidRDefault="00A000EE" w:rsidP="00D32DA8">
      <w:pPr>
        <w:ind w:left="720" w:hanging="720"/>
        <w:jc w:val="both"/>
        <w:rPr>
          <w:rFonts w:ascii="Garamond" w:hAnsi="Garamond"/>
        </w:rPr>
      </w:pPr>
      <w:r>
        <w:rPr>
          <w:rFonts w:ascii="Garamond" w:hAnsi="Garamond"/>
        </w:rPr>
        <w:tab/>
      </w:r>
    </w:p>
    <w:p w14:paraId="0929E876" w14:textId="17BFB36A" w:rsidR="00A000EE" w:rsidRPr="00C9660C" w:rsidRDefault="00A000EE" w:rsidP="00D32DA8">
      <w:pPr>
        <w:ind w:left="720" w:hanging="720"/>
        <w:jc w:val="both"/>
        <w:rPr>
          <w:rFonts w:ascii="Garamond" w:hAnsi="Garamond"/>
        </w:rPr>
      </w:pPr>
      <w:r>
        <w:rPr>
          <w:rFonts w:ascii="Garamond" w:hAnsi="Garamond"/>
        </w:rPr>
        <w:tab/>
        <w:t>In terms of measures to address corruption in revenue mobilization, NACAP, has the following: rotation of revenue staff, simplifying tax procedures for assessment, collection and payment verification), developing user-friendly and efficient tax administration, enforcing conflict of interest rules, and instituting whistleblower mechanisms at GRA, among others. These measures are at the back of the Revenue agencies being one of 10 most corrupt institutions in Ghana.</w:t>
      </w:r>
    </w:p>
    <w:p w14:paraId="7867F4DC" w14:textId="77777777" w:rsidR="00AD2029" w:rsidRPr="00C9660C" w:rsidRDefault="00AD2029" w:rsidP="00C228B4">
      <w:pPr>
        <w:jc w:val="both"/>
        <w:rPr>
          <w:rFonts w:ascii="Garamond" w:hAnsi="Garamond"/>
        </w:rPr>
      </w:pPr>
    </w:p>
    <w:p w14:paraId="3EC3AC82" w14:textId="74E80449" w:rsidR="00F625F2" w:rsidRPr="00C9660C" w:rsidRDefault="004B6C9B" w:rsidP="00175E5A">
      <w:pPr>
        <w:ind w:left="720" w:hanging="720"/>
        <w:jc w:val="both"/>
        <w:rPr>
          <w:rFonts w:ascii="Garamond" w:hAnsi="Garamond"/>
        </w:rPr>
      </w:pPr>
      <w:r>
        <w:rPr>
          <w:rFonts w:ascii="Garamond" w:hAnsi="Garamond"/>
        </w:rPr>
        <w:t xml:space="preserve">     15</w:t>
      </w:r>
      <w:r w:rsidR="00175E5A" w:rsidRPr="00C9660C">
        <w:rPr>
          <w:rFonts w:ascii="Garamond" w:hAnsi="Garamond"/>
        </w:rPr>
        <w:t>.</w:t>
      </w:r>
      <w:r w:rsidR="00175E5A" w:rsidRPr="00C9660C">
        <w:rPr>
          <w:rFonts w:ascii="Garamond" w:hAnsi="Garamond"/>
        </w:rPr>
        <w:tab/>
        <w:t xml:space="preserve">Specifically, in trying </w:t>
      </w:r>
      <w:r w:rsidR="00296F53">
        <w:rPr>
          <w:rFonts w:ascii="Garamond" w:hAnsi="Garamond"/>
        </w:rPr>
        <w:t xml:space="preserve">to </w:t>
      </w:r>
      <w:r w:rsidR="00175E5A" w:rsidRPr="00C9660C">
        <w:rPr>
          <w:rFonts w:ascii="Garamond" w:hAnsi="Garamond"/>
        </w:rPr>
        <w:t>address corruption</w:t>
      </w:r>
      <w:r w:rsidR="00F625F2" w:rsidRPr="00C9660C">
        <w:rPr>
          <w:rFonts w:ascii="Garamond" w:hAnsi="Garamond"/>
        </w:rPr>
        <w:t xml:space="preserve">, </w:t>
      </w:r>
      <w:r w:rsidR="00296F53">
        <w:rPr>
          <w:rFonts w:ascii="Garamond" w:hAnsi="Garamond"/>
        </w:rPr>
        <w:t>tackle the mis</w:t>
      </w:r>
      <w:r w:rsidR="00F625F2" w:rsidRPr="00C9660C">
        <w:rPr>
          <w:rFonts w:ascii="Garamond" w:hAnsi="Garamond"/>
        </w:rPr>
        <w:t>use of corporate vehicles to hide proceeds of corruption and crime and combat money-laundering and illicit financial flows, Ghana is implementing the following measures, among others:</w:t>
      </w:r>
    </w:p>
    <w:p w14:paraId="0FA33E22" w14:textId="77777777" w:rsidR="00C87E22" w:rsidRPr="00C9660C" w:rsidRDefault="00C87E22" w:rsidP="00175E5A">
      <w:pPr>
        <w:ind w:left="720" w:hanging="720"/>
        <w:jc w:val="both"/>
        <w:rPr>
          <w:rFonts w:ascii="Garamond" w:hAnsi="Garamond"/>
        </w:rPr>
      </w:pPr>
    </w:p>
    <w:p w14:paraId="2083BE62" w14:textId="6B87F5DC" w:rsidR="00C87E22" w:rsidRPr="00666CFD" w:rsidRDefault="00C87E22" w:rsidP="00666CFD">
      <w:pPr>
        <w:pStyle w:val="ListParagraph"/>
        <w:widowControl w:val="0"/>
        <w:numPr>
          <w:ilvl w:val="0"/>
          <w:numId w:val="18"/>
        </w:numPr>
        <w:autoSpaceDE w:val="0"/>
        <w:autoSpaceDN w:val="0"/>
        <w:adjustRightInd w:val="0"/>
        <w:jc w:val="both"/>
        <w:rPr>
          <w:rFonts w:ascii="Garamond" w:hAnsi="Garamond" w:cs="Times New Roman"/>
        </w:rPr>
      </w:pPr>
      <w:r w:rsidRPr="00666CFD">
        <w:rPr>
          <w:rFonts w:ascii="Garamond" w:hAnsi="Garamond" w:cs="Times New Roman"/>
        </w:rPr>
        <w:t>Taxpayers Identification System</w:t>
      </w:r>
      <w:r w:rsidR="00462114" w:rsidRPr="00666CFD">
        <w:rPr>
          <w:rFonts w:ascii="Garamond" w:hAnsi="Garamond" w:cs="Times New Roman"/>
        </w:rPr>
        <w:t>, where tax payers are provided T</w:t>
      </w:r>
      <w:r w:rsidR="00003EA4">
        <w:rPr>
          <w:rFonts w:ascii="Garamond" w:hAnsi="Garamond" w:cs="Times New Roman"/>
        </w:rPr>
        <w:t xml:space="preserve">ax </w:t>
      </w:r>
      <w:r w:rsidR="00462114" w:rsidRPr="00666CFD">
        <w:rPr>
          <w:rFonts w:ascii="Garamond" w:hAnsi="Garamond" w:cs="Times New Roman"/>
        </w:rPr>
        <w:t>I</w:t>
      </w:r>
      <w:r w:rsidR="00003EA4">
        <w:rPr>
          <w:rFonts w:ascii="Garamond" w:hAnsi="Garamond" w:cs="Times New Roman"/>
        </w:rPr>
        <w:t xml:space="preserve">dentification </w:t>
      </w:r>
      <w:r w:rsidR="00462114" w:rsidRPr="00666CFD">
        <w:rPr>
          <w:rFonts w:ascii="Garamond" w:hAnsi="Garamond" w:cs="Times New Roman"/>
        </w:rPr>
        <w:t>N</w:t>
      </w:r>
      <w:r w:rsidR="00003EA4">
        <w:rPr>
          <w:rFonts w:ascii="Garamond" w:hAnsi="Garamond" w:cs="Times New Roman"/>
        </w:rPr>
        <w:t>umbers</w:t>
      </w:r>
      <w:r w:rsidRPr="00666CFD">
        <w:rPr>
          <w:rFonts w:ascii="Garamond" w:hAnsi="Garamond" w:cs="Times New Roman"/>
        </w:rPr>
        <w:t xml:space="preserve"> </w:t>
      </w:r>
      <w:r w:rsidR="00994424" w:rsidRPr="00666CFD">
        <w:rPr>
          <w:rFonts w:ascii="Garamond" w:hAnsi="Garamond" w:cs="Times New Roman"/>
        </w:rPr>
        <w:t xml:space="preserve">without which, </w:t>
      </w:r>
      <w:r w:rsidR="002D00AB">
        <w:rPr>
          <w:rFonts w:ascii="Garamond" w:hAnsi="Garamond" w:cs="Times New Roman"/>
        </w:rPr>
        <w:t>tax payers</w:t>
      </w:r>
      <w:r w:rsidR="00994424" w:rsidRPr="00666CFD">
        <w:rPr>
          <w:rFonts w:ascii="Garamond" w:hAnsi="Garamond" w:cs="Times New Roman"/>
        </w:rPr>
        <w:t xml:space="preserve"> cannot</w:t>
      </w:r>
      <w:r w:rsidRPr="00666CFD">
        <w:rPr>
          <w:rFonts w:ascii="Garamond" w:hAnsi="Garamond" w:cs="Times New Roman"/>
        </w:rPr>
        <w:t>:</w:t>
      </w:r>
    </w:p>
    <w:p w14:paraId="5F7F0078"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Clear goods from the ports</w:t>
      </w:r>
    </w:p>
    <w:p w14:paraId="2641F07C"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Register your land documents with the Lands Commission</w:t>
      </w:r>
    </w:p>
    <w:p w14:paraId="4AB3864F"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Open a bank account</w:t>
      </w:r>
    </w:p>
    <w:p w14:paraId="6434668E"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Register your company at the Registrar-Generals’ Department</w:t>
      </w:r>
    </w:p>
    <w:p w14:paraId="494F37F7"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Obtain payments for jobs/contracts done for the government</w:t>
      </w:r>
    </w:p>
    <w:p w14:paraId="7F22EB86" w14:textId="77777777" w:rsidR="00994424" w:rsidRPr="00C9660C" w:rsidRDefault="00994424" w:rsidP="00994424">
      <w:pPr>
        <w:pStyle w:val="ListParagraph"/>
        <w:numPr>
          <w:ilvl w:val="1"/>
          <w:numId w:val="18"/>
        </w:numPr>
        <w:rPr>
          <w:rFonts w:ascii="Garamond" w:hAnsi="Garamond"/>
        </w:rPr>
      </w:pPr>
      <w:r w:rsidRPr="00C9660C">
        <w:rPr>
          <w:rFonts w:ascii="Garamond" w:hAnsi="Garamond"/>
        </w:rPr>
        <w:t>File a case at the courts</w:t>
      </w:r>
    </w:p>
    <w:p w14:paraId="7553FCE8" w14:textId="77777777" w:rsidR="009A49DE" w:rsidRDefault="00994424" w:rsidP="009A49DE">
      <w:pPr>
        <w:pStyle w:val="ListParagraph"/>
        <w:numPr>
          <w:ilvl w:val="1"/>
          <w:numId w:val="18"/>
        </w:numPr>
        <w:rPr>
          <w:rFonts w:ascii="Garamond" w:hAnsi="Garamond"/>
        </w:rPr>
      </w:pPr>
      <w:r w:rsidRPr="00C9660C">
        <w:rPr>
          <w:rFonts w:ascii="Garamond" w:hAnsi="Garamond"/>
        </w:rPr>
        <w:t>Obtain a passport from the Passport Office</w:t>
      </w:r>
    </w:p>
    <w:p w14:paraId="061923CD" w14:textId="321A3775" w:rsidR="00A000EE" w:rsidRPr="009A49DE" w:rsidRDefault="00A000EE" w:rsidP="009A49DE">
      <w:pPr>
        <w:pStyle w:val="ListParagraph"/>
        <w:numPr>
          <w:ilvl w:val="1"/>
          <w:numId w:val="18"/>
        </w:numPr>
        <w:rPr>
          <w:rFonts w:ascii="Garamond" w:hAnsi="Garamond"/>
        </w:rPr>
      </w:pPr>
      <w:r w:rsidRPr="009A49DE">
        <w:rPr>
          <w:rFonts w:ascii="Garamond" w:hAnsi="Garamond"/>
        </w:rPr>
        <w:t>As of April 2018, 1,090, 338 TINs were issued.</w:t>
      </w:r>
    </w:p>
    <w:p w14:paraId="727E58FA" w14:textId="77777777" w:rsidR="00D2544A" w:rsidRDefault="00D2544A" w:rsidP="000A217E">
      <w:pPr>
        <w:widowControl w:val="0"/>
        <w:autoSpaceDE w:val="0"/>
        <w:autoSpaceDN w:val="0"/>
        <w:adjustRightInd w:val="0"/>
        <w:ind w:left="720" w:firstLine="360"/>
        <w:rPr>
          <w:rFonts w:ascii="Garamond" w:hAnsi="Garamond" w:cs="Times New Roman"/>
        </w:rPr>
      </w:pPr>
    </w:p>
    <w:p w14:paraId="2D1109EA" w14:textId="7CDB18E6" w:rsidR="00D70848" w:rsidRDefault="00A000EE" w:rsidP="00D70848">
      <w:pPr>
        <w:ind w:left="720"/>
        <w:jc w:val="both"/>
        <w:rPr>
          <w:rFonts w:ascii="Garamond" w:hAnsi="Garamond"/>
        </w:rPr>
      </w:pPr>
      <w:r>
        <w:rPr>
          <w:rFonts w:ascii="Garamond" w:hAnsi="Garamond" w:cs="Times New Roman"/>
        </w:rPr>
        <w:t>Ghana suffers from IFF. 2</w:t>
      </w:r>
      <w:r w:rsidR="007B6924">
        <w:rPr>
          <w:rFonts w:ascii="Garamond" w:hAnsi="Garamond" w:cs="Times New Roman"/>
        </w:rPr>
        <w:t xml:space="preserve"> </w:t>
      </w:r>
      <w:r>
        <w:rPr>
          <w:rFonts w:ascii="Garamond" w:hAnsi="Garamond" w:cs="Times New Roman"/>
        </w:rPr>
        <w:t>billion US is said to be lost annually.</w:t>
      </w:r>
      <w:r w:rsidR="00D2544A">
        <w:rPr>
          <w:rFonts w:ascii="Garamond" w:hAnsi="Garamond" w:cs="Times New Roman"/>
        </w:rPr>
        <w:t xml:space="preserve"> </w:t>
      </w:r>
      <w:r w:rsidR="007B6924">
        <w:rPr>
          <w:rFonts w:ascii="Garamond" w:hAnsi="Garamond"/>
        </w:rPr>
        <w:t>F</w:t>
      </w:r>
      <w:r w:rsidR="007B6924">
        <w:rPr>
          <w:rFonts w:ascii="Garamond" w:hAnsi="Garamond"/>
        </w:rPr>
        <w:t xml:space="preserve">rom 2004-2013 </w:t>
      </w:r>
      <w:r w:rsidR="00D70848">
        <w:rPr>
          <w:rFonts w:ascii="Garamond" w:hAnsi="Garamond"/>
        </w:rPr>
        <w:t>Ghana lost about 4 Billion USD (Global Financi</w:t>
      </w:r>
      <w:r w:rsidR="007B6924">
        <w:rPr>
          <w:rFonts w:ascii="Garamond" w:hAnsi="Garamond"/>
        </w:rPr>
        <w:t>al Integrity). Trade under invoic</w:t>
      </w:r>
      <w:r w:rsidR="00D70848">
        <w:rPr>
          <w:rFonts w:ascii="Garamond" w:hAnsi="Garamond"/>
        </w:rPr>
        <w:t>ing, import over invoicing, Import under invoi</w:t>
      </w:r>
      <w:r w:rsidR="007B6924">
        <w:rPr>
          <w:rFonts w:ascii="Garamond" w:hAnsi="Garamond"/>
        </w:rPr>
        <w:t xml:space="preserve">cing and Export over invoicing </w:t>
      </w:r>
      <w:r w:rsidR="00D70848">
        <w:rPr>
          <w:rFonts w:ascii="Garamond" w:hAnsi="Garamond"/>
        </w:rPr>
        <w:t>in all</w:t>
      </w:r>
      <w:r w:rsidR="007B6924">
        <w:rPr>
          <w:rFonts w:ascii="Garamond" w:hAnsi="Garamond"/>
        </w:rPr>
        <w:t>,</w:t>
      </w:r>
      <w:r w:rsidR="00D70848">
        <w:rPr>
          <w:rFonts w:ascii="Garamond" w:hAnsi="Garamond"/>
        </w:rPr>
        <w:t xml:space="preserve"> cost Ghana over 14 Billion USD (ACEP, 2015 and ISODEC, 2016)</w:t>
      </w:r>
    </w:p>
    <w:p w14:paraId="4284E9F7" w14:textId="77777777" w:rsidR="00D70848" w:rsidRDefault="00D70848" w:rsidP="00D70848">
      <w:pPr>
        <w:widowControl w:val="0"/>
        <w:autoSpaceDE w:val="0"/>
        <w:autoSpaceDN w:val="0"/>
        <w:adjustRightInd w:val="0"/>
        <w:ind w:firstLine="720"/>
        <w:rPr>
          <w:rFonts w:ascii="Garamond" w:hAnsi="Garamond"/>
        </w:rPr>
      </w:pPr>
    </w:p>
    <w:p w14:paraId="2593B009" w14:textId="7428685A" w:rsidR="00A000EE" w:rsidRDefault="00D2544A" w:rsidP="00D70848">
      <w:pPr>
        <w:widowControl w:val="0"/>
        <w:autoSpaceDE w:val="0"/>
        <w:autoSpaceDN w:val="0"/>
        <w:adjustRightInd w:val="0"/>
        <w:ind w:firstLine="720"/>
        <w:rPr>
          <w:rFonts w:ascii="Garamond" w:hAnsi="Garamond" w:cs="Times New Roman"/>
        </w:rPr>
      </w:pPr>
      <w:r>
        <w:rPr>
          <w:rFonts w:ascii="Garamond" w:hAnsi="Garamond" w:cs="Times New Roman"/>
        </w:rPr>
        <w:t>Measures to stem it:</w:t>
      </w:r>
    </w:p>
    <w:p w14:paraId="78DC2A45" w14:textId="77777777" w:rsidR="00A000EE" w:rsidRPr="000A217E" w:rsidRDefault="00A000EE" w:rsidP="000A217E">
      <w:pPr>
        <w:widowControl w:val="0"/>
        <w:autoSpaceDE w:val="0"/>
        <w:autoSpaceDN w:val="0"/>
        <w:adjustRightInd w:val="0"/>
        <w:ind w:left="720"/>
        <w:rPr>
          <w:rFonts w:ascii="Garamond" w:hAnsi="Garamond" w:cs="Times New Roman"/>
        </w:rPr>
      </w:pPr>
    </w:p>
    <w:p w14:paraId="72748BDB" w14:textId="2C49EF87" w:rsidR="00994424" w:rsidRPr="00C9660C" w:rsidRDefault="00994424" w:rsidP="00D70848">
      <w:pPr>
        <w:pStyle w:val="ListParagraph"/>
        <w:widowControl w:val="0"/>
        <w:numPr>
          <w:ilvl w:val="1"/>
          <w:numId w:val="18"/>
        </w:numPr>
        <w:autoSpaceDE w:val="0"/>
        <w:autoSpaceDN w:val="0"/>
        <w:adjustRightInd w:val="0"/>
        <w:rPr>
          <w:rFonts w:ascii="Garamond" w:hAnsi="Garamond" w:cs="Times New Roman"/>
        </w:rPr>
      </w:pPr>
      <w:r w:rsidRPr="00C9660C">
        <w:rPr>
          <w:rFonts w:ascii="Garamond" w:hAnsi="Garamond"/>
        </w:rPr>
        <w:t>Strengthening anti-money</w:t>
      </w:r>
      <w:r w:rsidR="007C4544" w:rsidRPr="00C9660C">
        <w:rPr>
          <w:rFonts w:ascii="Garamond" w:hAnsi="Garamond"/>
        </w:rPr>
        <w:t xml:space="preserve"> laundering capacity: Customer D</w:t>
      </w:r>
      <w:r w:rsidRPr="00C9660C">
        <w:rPr>
          <w:rFonts w:ascii="Garamond" w:hAnsi="Garamond"/>
        </w:rPr>
        <w:t xml:space="preserve">ue </w:t>
      </w:r>
      <w:r w:rsidR="007C4544" w:rsidRPr="00C9660C">
        <w:rPr>
          <w:rFonts w:ascii="Garamond" w:hAnsi="Garamond"/>
        </w:rPr>
        <w:t xml:space="preserve">Diligence </w:t>
      </w:r>
      <w:r w:rsidRPr="00C9660C">
        <w:rPr>
          <w:rFonts w:ascii="Garamond" w:hAnsi="Garamond"/>
        </w:rPr>
        <w:t>and K</w:t>
      </w:r>
      <w:r w:rsidR="007C4544" w:rsidRPr="00C9660C">
        <w:rPr>
          <w:rFonts w:ascii="Garamond" w:hAnsi="Garamond"/>
        </w:rPr>
        <w:t>now Your Customer (KYC) rules are being enforced vigo</w:t>
      </w:r>
      <w:r w:rsidRPr="00C9660C">
        <w:rPr>
          <w:rFonts w:ascii="Garamond" w:hAnsi="Garamond"/>
        </w:rPr>
        <w:t>rously</w:t>
      </w:r>
      <w:r w:rsidR="000A217E">
        <w:rPr>
          <w:rFonts w:ascii="Garamond" w:hAnsi="Garamond"/>
        </w:rPr>
        <w:t>. Under AML Act 874, tax fraud is a predicate offence</w:t>
      </w:r>
    </w:p>
    <w:p w14:paraId="387A5D2F" w14:textId="77777777" w:rsidR="007C4544" w:rsidRPr="00C9660C" w:rsidRDefault="007C4544" w:rsidP="007C4544">
      <w:pPr>
        <w:pStyle w:val="ListParagraph"/>
        <w:widowControl w:val="0"/>
        <w:autoSpaceDE w:val="0"/>
        <w:autoSpaceDN w:val="0"/>
        <w:adjustRightInd w:val="0"/>
        <w:ind w:left="1080"/>
        <w:rPr>
          <w:rFonts w:ascii="Garamond" w:hAnsi="Garamond" w:cs="Times New Roman"/>
        </w:rPr>
      </w:pPr>
    </w:p>
    <w:p w14:paraId="63AAC935" w14:textId="2448F853" w:rsidR="00BA5407" w:rsidRPr="00B01ED4" w:rsidRDefault="00DB41FF" w:rsidP="0005053E">
      <w:pPr>
        <w:pStyle w:val="ListParagraph"/>
        <w:numPr>
          <w:ilvl w:val="1"/>
          <w:numId w:val="18"/>
        </w:numPr>
        <w:jc w:val="both"/>
        <w:rPr>
          <w:rFonts w:ascii="Garamond" w:hAnsi="Garamond"/>
        </w:rPr>
      </w:pPr>
      <w:r w:rsidRPr="00C9660C">
        <w:rPr>
          <w:rFonts w:ascii="Garamond" w:hAnsi="Garamond"/>
        </w:rPr>
        <w:t xml:space="preserve">Beneficial ownership law was enacted in 2016, making Ghana one of the first in Africa to pass such a law. Furthermore, </w:t>
      </w:r>
      <w:r w:rsidR="00400801" w:rsidRPr="00C9660C">
        <w:rPr>
          <w:rFonts w:ascii="Garamond" w:hAnsi="Garamond"/>
          <w:iCs/>
        </w:rPr>
        <w:t xml:space="preserve">Ghana signed unto the </w:t>
      </w:r>
      <w:r w:rsidR="00400801" w:rsidRPr="00C9660C">
        <w:rPr>
          <w:rFonts w:ascii="Garamond" w:hAnsi="Garamond"/>
          <w:bCs/>
          <w:iCs/>
        </w:rPr>
        <w:t xml:space="preserve">Addis Tax Initiative </w:t>
      </w:r>
      <w:r w:rsidR="00400801" w:rsidRPr="00C9660C">
        <w:rPr>
          <w:rFonts w:ascii="Garamond" w:hAnsi="Garamond"/>
          <w:iCs/>
        </w:rPr>
        <w:t xml:space="preserve">as well as the </w:t>
      </w:r>
      <w:r w:rsidR="00400801" w:rsidRPr="00C9660C">
        <w:rPr>
          <w:rFonts w:ascii="Garamond" w:hAnsi="Garamond"/>
          <w:bCs/>
          <w:iCs/>
        </w:rPr>
        <w:t xml:space="preserve">Common Reporting Standard Initiative </w:t>
      </w:r>
      <w:r w:rsidR="00400801" w:rsidRPr="00C9660C">
        <w:rPr>
          <w:rFonts w:ascii="Garamond" w:hAnsi="Garamond"/>
          <w:iCs/>
        </w:rPr>
        <w:t xml:space="preserve">and </w:t>
      </w:r>
      <w:r w:rsidR="00AE451F">
        <w:rPr>
          <w:rFonts w:ascii="Garamond" w:hAnsi="Garamond"/>
          <w:iCs/>
        </w:rPr>
        <w:t xml:space="preserve">is </w:t>
      </w:r>
      <w:r w:rsidR="00AE451F">
        <w:rPr>
          <w:rFonts w:ascii="Garamond" w:hAnsi="Garamond"/>
          <w:bCs/>
          <w:iCs/>
        </w:rPr>
        <w:t>committed</w:t>
      </w:r>
      <w:r w:rsidR="00400801" w:rsidRPr="00C9660C">
        <w:rPr>
          <w:rFonts w:ascii="Garamond" w:hAnsi="Garamond"/>
          <w:bCs/>
          <w:iCs/>
        </w:rPr>
        <w:t xml:space="preserve"> to strengthen</w:t>
      </w:r>
      <w:r w:rsidR="00AE451F">
        <w:rPr>
          <w:rFonts w:ascii="Garamond" w:hAnsi="Garamond"/>
          <w:bCs/>
          <w:iCs/>
        </w:rPr>
        <w:t>ing</w:t>
      </w:r>
      <w:r w:rsidR="00400801" w:rsidRPr="00C9660C">
        <w:rPr>
          <w:rFonts w:ascii="Garamond" w:hAnsi="Garamond"/>
          <w:bCs/>
          <w:iCs/>
        </w:rPr>
        <w:t xml:space="preserve"> partnerships with other countries to lift bank secrecy, curb tax avoidance by companies registered in offshore tax havens.</w:t>
      </w:r>
    </w:p>
    <w:p w14:paraId="4EF60105" w14:textId="77777777" w:rsidR="00D93BBB" w:rsidRPr="00C9660C" w:rsidRDefault="00D93BBB" w:rsidP="00E7327A">
      <w:pPr>
        <w:jc w:val="both"/>
        <w:rPr>
          <w:rFonts w:ascii="Garamond" w:hAnsi="Garamond"/>
        </w:rPr>
      </w:pPr>
    </w:p>
    <w:p w14:paraId="0A0540AC" w14:textId="18A7A4CA" w:rsidR="003C3970" w:rsidRPr="00C9660C" w:rsidRDefault="003C3970" w:rsidP="00C228B4">
      <w:pPr>
        <w:numPr>
          <w:ilvl w:val="0"/>
          <w:numId w:val="14"/>
        </w:numPr>
        <w:jc w:val="both"/>
        <w:rPr>
          <w:rFonts w:ascii="Garamond" w:hAnsi="Garamond"/>
        </w:rPr>
      </w:pPr>
      <w:r w:rsidRPr="00C9660C">
        <w:rPr>
          <w:rFonts w:ascii="Garamond" w:hAnsi="Garamond"/>
        </w:rPr>
        <w:t>Further measures to “</w:t>
      </w:r>
      <w:r w:rsidR="00400801" w:rsidRPr="00C9660C">
        <w:rPr>
          <w:rFonts w:ascii="Garamond" w:hAnsi="Garamond"/>
        </w:rPr>
        <w:t>significantly reduce illicit financial and arms flows, strengthen the recovery and return of stolen assets and combat all forms of organized crim</w:t>
      </w:r>
      <w:r w:rsidR="00816B3C" w:rsidRPr="00C9660C">
        <w:rPr>
          <w:rFonts w:ascii="Garamond" w:hAnsi="Garamond"/>
        </w:rPr>
        <w:t>e</w:t>
      </w:r>
      <w:r w:rsidRPr="00C9660C">
        <w:rPr>
          <w:rFonts w:ascii="Garamond" w:hAnsi="Garamond"/>
        </w:rPr>
        <w:t>”</w:t>
      </w:r>
      <w:r w:rsidR="00DC20B9">
        <w:rPr>
          <w:rFonts w:ascii="Garamond" w:hAnsi="Garamond"/>
        </w:rPr>
        <w:t xml:space="preserve"> SDGs Goal 16.4</w:t>
      </w:r>
      <w:r w:rsidRPr="00C9660C">
        <w:rPr>
          <w:rFonts w:ascii="Garamond" w:hAnsi="Garamond"/>
        </w:rPr>
        <w:t>, are the following:</w:t>
      </w:r>
    </w:p>
    <w:p w14:paraId="4661D326" w14:textId="5D194C56" w:rsidR="00EE00E4" w:rsidRPr="00C9660C" w:rsidRDefault="00DC6FD7" w:rsidP="003C3970">
      <w:pPr>
        <w:numPr>
          <w:ilvl w:val="1"/>
          <w:numId w:val="14"/>
        </w:numPr>
        <w:jc w:val="both"/>
        <w:rPr>
          <w:rFonts w:ascii="Garamond" w:hAnsi="Garamond"/>
        </w:rPr>
      </w:pPr>
      <w:r>
        <w:rPr>
          <w:rFonts w:ascii="Garamond" w:hAnsi="Garamond"/>
        </w:rPr>
        <w:t xml:space="preserve">Implementation of a </w:t>
      </w:r>
      <w:bookmarkStart w:id="0" w:name="_GoBack"/>
      <w:bookmarkEnd w:id="0"/>
      <w:r w:rsidR="00400801" w:rsidRPr="00C9660C">
        <w:rPr>
          <w:rFonts w:ascii="Garamond" w:hAnsi="Garamond"/>
        </w:rPr>
        <w:t xml:space="preserve">National Digital Property Addressing System </w:t>
      </w:r>
    </w:p>
    <w:p w14:paraId="12DF4F26" w14:textId="08168113" w:rsidR="00033BBD" w:rsidRDefault="000D55E6" w:rsidP="003C3970">
      <w:pPr>
        <w:numPr>
          <w:ilvl w:val="1"/>
          <w:numId w:val="14"/>
        </w:numPr>
        <w:jc w:val="both"/>
        <w:rPr>
          <w:rFonts w:ascii="Garamond" w:hAnsi="Garamond"/>
        </w:rPr>
      </w:pPr>
      <w:proofErr w:type="spellStart"/>
      <w:proofErr w:type="gramStart"/>
      <w:r>
        <w:rPr>
          <w:rFonts w:ascii="Garamond" w:hAnsi="Garamond"/>
        </w:rPr>
        <w:t>digitising</w:t>
      </w:r>
      <w:proofErr w:type="spellEnd"/>
      <w:proofErr w:type="gramEnd"/>
      <w:r w:rsidR="00400801" w:rsidRPr="00C9660C">
        <w:rPr>
          <w:rFonts w:ascii="Garamond" w:hAnsi="Garamond"/>
        </w:rPr>
        <w:t xml:space="preserve"> land registry and titles through Land Survey Mapping for easy checking of land title electronically</w:t>
      </w:r>
      <w:r w:rsidR="00033BBD">
        <w:rPr>
          <w:rFonts w:ascii="Garamond" w:hAnsi="Garamond"/>
        </w:rPr>
        <w:t>.</w:t>
      </w:r>
    </w:p>
    <w:p w14:paraId="6F64BC32" w14:textId="77777777" w:rsidR="00F57FE8" w:rsidRDefault="00F57FE8" w:rsidP="00D93BBB">
      <w:pPr>
        <w:ind w:left="720"/>
        <w:jc w:val="both"/>
        <w:rPr>
          <w:rFonts w:ascii="Garamond" w:hAnsi="Garamond"/>
        </w:rPr>
      </w:pPr>
    </w:p>
    <w:p w14:paraId="2B2E906E" w14:textId="1E6B3E07" w:rsidR="007E5875" w:rsidRDefault="004B6C9B" w:rsidP="003B6592">
      <w:pPr>
        <w:widowControl w:val="0"/>
        <w:autoSpaceDE w:val="0"/>
        <w:autoSpaceDN w:val="0"/>
        <w:adjustRightInd w:val="0"/>
        <w:ind w:left="720" w:hanging="720"/>
        <w:jc w:val="both"/>
        <w:rPr>
          <w:rFonts w:ascii="Garamond" w:hAnsi="Garamond" w:cs="Times New Roman"/>
        </w:rPr>
      </w:pPr>
      <w:r>
        <w:rPr>
          <w:rFonts w:ascii="Garamond" w:hAnsi="Garamond"/>
        </w:rPr>
        <w:t>16</w:t>
      </w:r>
      <w:r w:rsidR="00D9153B" w:rsidRPr="003B6592">
        <w:rPr>
          <w:rFonts w:ascii="Garamond" w:hAnsi="Garamond"/>
        </w:rPr>
        <w:t>.</w:t>
      </w:r>
      <w:r w:rsidR="00F332EA" w:rsidRPr="003B6592">
        <w:rPr>
          <w:rFonts w:ascii="Garamond" w:hAnsi="Garamond"/>
        </w:rPr>
        <w:tab/>
      </w:r>
      <w:r w:rsidR="00D9153B" w:rsidRPr="003B6592">
        <w:rPr>
          <w:rFonts w:ascii="Garamond" w:hAnsi="Garamond"/>
        </w:rPr>
        <w:t xml:space="preserve"> </w:t>
      </w:r>
      <w:r w:rsidR="00F332EA" w:rsidRPr="003B6592">
        <w:rPr>
          <w:rFonts w:ascii="Garamond" w:hAnsi="Garamond"/>
        </w:rPr>
        <w:t xml:space="preserve">No one country </w:t>
      </w:r>
      <w:r w:rsidR="001F124A" w:rsidRPr="003B6592">
        <w:rPr>
          <w:rFonts w:ascii="Garamond" w:hAnsi="Garamond"/>
        </w:rPr>
        <w:t xml:space="preserve">can fight corruption </w:t>
      </w:r>
      <w:r w:rsidR="00695559">
        <w:rPr>
          <w:rFonts w:ascii="Garamond" w:hAnsi="Garamond"/>
        </w:rPr>
        <w:t xml:space="preserve">alone </w:t>
      </w:r>
      <w:r w:rsidR="001F124A" w:rsidRPr="003B6592">
        <w:rPr>
          <w:rFonts w:ascii="Garamond" w:hAnsi="Garamond"/>
        </w:rPr>
        <w:t xml:space="preserve">successfully. International cooperation is </w:t>
      </w:r>
      <w:r w:rsidR="001A290C">
        <w:rPr>
          <w:rFonts w:ascii="Garamond" w:hAnsi="Garamond"/>
        </w:rPr>
        <w:t>therefore, key</w:t>
      </w:r>
      <w:r w:rsidR="001F124A" w:rsidRPr="003B6592">
        <w:rPr>
          <w:rFonts w:ascii="Garamond" w:hAnsi="Garamond"/>
        </w:rPr>
        <w:t xml:space="preserve">. </w:t>
      </w:r>
      <w:r w:rsidR="0050620F" w:rsidRPr="003B6592">
        <w:rPr>
          <w:rFonts w:ascii="Garamond" w:hAnsi="Garamond"/>
        </w:rPr>
        <w:t xml:space="preserve">That is why </w:t>
      </w:r>
      <w:r w:rsidR="002C1C6D" w:rsidRPr="003B6592">
        <w:rPr>
          <w:rFonts w:ascii="Garamond" w:hAnsi="Garamond"/>
        </w:rPr>
        <w:t xml:space="preserve">states parties to the UNCAC are required to cooperate with each other in addressing corruption, including </w:t>
      </w:r>
      <w:r w:rsidR="00386B0B">
        <w:rPr>
          <w:rFonts w:ascii="Garamond" w:hAnsi="Garamond"/>
        </w:rPr>
        <w:t xml:space="preserve">in </w:t>
      </w:r>
      <w:r w:rsidR="002C1C6D" w:rsidRPr="003B6592">
        <w:rPr>
          <w:rFonts w:ascii="Garamond" w:hAnsi="Garamond"/>
        </w:rPr>
        <w:t xml:space="preserve">mutual legal assistance, extradition, extradition, joint investigations, </w:t>
      </w:r>
      <w:r w:rsidR="001A290C">
        <w:rPr>
          <w:rFonts w:ascii="Garamond" w:hAnsi="Garamond"/>
        </w:rPr>
        <w:t>sharing information and intelligence and mo</w:t>
      </w:r>
      <w:r w:rsidR="002C1C6D" w:rsidRPr="003B6592">
        <w:rPr>
          <w:rFonts w:ascii="Garamond" w:hAnsi="Garamond"/>
        </w:rPr>
        <w:t>s</w:t>
      </w:r>
      <w:r w:rsidR="001A290C">
        <w:rPr>
          <w:rFonts w:ascii="Garamond" w:hAnsi="Garamond"/>
        </w:rPr>
        <w:t>t</w:t>
      </w:r>
      <w:r w:rsidR="002C1C6D" w:rsidRPr="003B6592">
        <w:rPr>
          <w:rFonts w:ascii="Garamond" w:hAnsi="Garamond"/>
        </w:rPr>
        <w:t xml:space="preserve"> importantly, </w:t>
      </w:r>
      <w:r w:rsidR="007E5875">
        <w:rPr>
          <w:rFonts w:ascii="Garamond" w:hAnsi="Garamond"/>
        </w:rPr>
        <w:t xml:space="preserve">providing assistance in asset recovery and </w:t>
      </w:r>
      <w:r w:rsidR="003B6592" w:rsidRPr="003B6592">
        <w:rPr>
          <w:rFonts w:ascii="Garamond" w:hAnsi="Garamond" w:cs="Times New Roman"/>
        </w:rPr>
        <w:t>return</w:t>
      </w:r>
      <w:r w:rsidR="007E5875">
        <w:rPr>
          <w:rFonts w:ascii="Garamond" w:hAnsi="Garamond" w:cs="Times New Roman"/>
        </w:rPr>
        <w:t>.</w:t>
      </w:r>
      <w:r w:rsidR="00182ADD">
        <w:rPr>
          <w:rFonts w:ascii="Garamond" w:hAnsi="Garamond" w:cs="Times New Roman"/>
        </w:rPr>
        <w:t xml:space="preserve"> These, it is expected, will ensure there is no hiding place anymore for the corrupt.</w:t>
      </w:r>
    </w:p>
    <w:p w14:paraId="3E5B7EEE" w14:textId="77777777" w:rsidR="00D93BBB" w:rsidRDefault="00D93BBB" w:rsidP="003B6592">
      <w:pPr>
        <w:widowControl w:val="0"/>
        <w:autoSpaceDE w:val="0"/>
        <w:autoSpaceDN w:val="0"/>
        <w:adjustRightInd w:val="0"/>
        <w:ind w:left="720" w:hanging="720"/>
        <w:jc w:val="both"/>
        <w:rPr>
          <w:rFonts w:ascii="Garamond" w:hAnsi="Garamond" w:cs="Times New Roman"/>
        </w:rPr>
      </w:pPr>
    </w:p>
    <w:p w14:paraId="49299D24" w14:textId="4A42D305" w:rsidR="00E04CC5" w:rsidRPr="003B6592" w:rsidRDefault="00E04CC5" w:rsidP="003B6592">
      <w:pPr>
        <w:widowControl w:val="0"/>
        <w:autoSpaceDE w:val="0"/>
        <w:autoSpaceDN w:val="0"/>
        <w:adjustRightInd w:val="0"/>
        <w:ind w:left="720" w:hanging="720"/>
        <w:jc w:val="both"/>
        <w:rPr>
          <w:rFonts w:ascii="Garamond" w:hAnsi="Garamond" w:cs="Times New Roman"/>
        </w:rPr>
      </w:pPr>
    </w:p>
    <w:sectPr w:rsidR="00E04CC5" w:rsidRPr="003B6592" w:rsidSect="009320C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D220" w14:textId="77777777" w:rsidR="00B01ED4" w:rsidRDefault="00B01ED4" w:rsidP="001255FB">
      <w:r>
        <w:separator/>
      </w:r>
    </w:p>
  </w:endnote>
  <w:endnote w:type="continuationSeparator" w:id="0">
    <w:p w14:paraId="2E7799B3" w14:textId="77777777" w:rsidR="00B01ED4" w:rsidRDefault="00B01ED4" w:rsidP="0012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5565" w14:textId="77777777" w:rsidR="00B01ED4" w:rsidRDefault="00B01ED4" w:rsidP="000A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7B407" w14:textId="77777777" w:rsidR="00B01ED4" w:rsidRDefault="00B01ED4" w:rsidP="003D03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211A" w14:textId="77777777" w:rsidR="00B01ED4" w:rsidRDefault="00B01ED4" w:rsidP="000A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FD7">
      <w:rPr>
        <w:rStyle w:val="PageNumber"/>
        <w:noProof/>
      </w:rPr>
      <w:t>4</w:t>
    </w:r>
    <w:r>
      <w:rPr>
        <w:rStyle w:val="PageNumber"/>
      </w:rPr>
      <w:fldChar w:fldCharType="end"/>
    </w:r>
  </w:p>
  <w:p w14:paraId="705DDB7C" w14:textId="77777777" w:rsidR="00B01ED4" w:rsidRDefault="00B01ED4" w:rsidP="003D03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336D" w14:textId="77777777" w:rsidR="00B01ED4" w:rsidRDefault="00B01ED4" w:rsidP="001255FB">
      <w:r>
        <w:separator/>
      </w:r>
    </w:p>
  </w:footnote>
  <w:footnote w:type="continuationSeparator" w:id="0">
    <w:p w14:paraId="2DE4281A" w14:textId="77777777" w:rsidR="00B01ED4" w:rsidRDefault="00B01ED4" w:rsidP="001255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5A"/>
    <w:multiLevelType w:val="hybridMultilevel"/>
    <w:tmpl w:val="8D323B8A"/>
    <w:lvl w:ilvl="0" w:tplc="8812B67C">
      <w:start w:val="1"/>
      <w:numFmt w:val="bullet"/>
      <w:lvlText w:val="•"/>
      <w:lvlJc w:val="left"/>
      <w:pPr>
        <w:tabs>
          <w:tab w:val="num" w:pos="720"/>
        </w:tabs>
        <w:ind w:left="720" w:hanging="360"/>
      </w:pPr>
      <w:rPr>
        <w:rFonts w:ascii="Arial" w:hAnsi="Arial" w:hint="default"/>
      </w:rPr>
    </w:lvl>
    <w:lvl w:ilvl="1" w:tplc="41525A9A">
      <w:start w:val="1"/>
      <w:numFmt w:val="bullet"/>
      <w:lvlText w:val="•"/>
      <w:lvlJc w:val="left"/>
      <w:pPr>
        <w:tabs>
          <w:tab w:val="num" w:pos="1440"/>
        </w:tabs>
        <w:ind w:left="1440" w:hanging="360"/>
      </w:pPr>
      <w:rPr>
        <w:rFonts w:ascii="Arial" w:hAnsi="Arial" w:hint="default"/>
      </w:rPr>
    </w:lvl>
    <w:lvl w:ilvl="2" w:tplc="23AABA10">
      <w:numFmt w:val="bullet"/>
      <w:lvlText w:val="•"/>
      <w:lvlJc w:val="left"/>
      <w:pPr>
        <w:tabs>
          <w:tab w:val="num" w:pos="2160"/>
        </w:tabs>
        <w:ind w:left="2160" w:hanging="360"/>
      </w:pPr>
      <w:rPr>
        <w:rFonts w:ascii="Arial" w:hAnsi="Arial" w:hint="default"/>
      </w:rPr>
    </w:lvl>
    <w:lvl w:ilvl="3" w:tplc="6EA65D74" w:tentative="1">
      <w:start w:val="1"/>
      <w:numFmt w:val="bullet"/>
      <w:lvlText w:val="•"/>
      <w:lvlJc w:val="left"/>
      <w:pPr>
        <w:tabs>
          <w:tab w:val="num" w:pos="2880"/>
        </w:tabs>
        <w:ind w:left="2880" w:hanging="360"/>
      </w:pPr>
      <w:rPr>
        <w:rFonts w:ascii="Arial" w:hAnsi="Arial" w:hint="default"/>
      </w:rPr>
    </w:lvl>
    <w:lvl w:ilvl="4" w:tplc="8CC6F084" w:tentative="1">
      <w:start w:val="1"/>
      <w:numFmt w:val="bullet"/>
      <w:lvlText w:val="•"/>
      <w:lvlJc w:val="left"/>
      <w:pPr>
        <w:tabs>
          <w:tab w:val="num" w:pos="3600"/>
        </w:tabs>
        <w:ind w:left="3600" w:hanging="360"/>
      </w:pPr>
      <w:rPr>
        <w:rFonts w:ascii="Arial" w:hAnsi="Arial" w:hint="default"/>
      </w:rPr>
    </w:lvl>
    <w:lvl w:ilvl="5" w:tplc="9618A452" w:tentative="1">
      <w:start w:val="1"/>
      <w:numFmt w:val="bullet"/>
      <w:lvlText w:val="•"/>
      <w:lvlJc w:val="left"/>
      <w:pPr>
        <w:tabs>
          <w:tab w:val="num" w:pos="4320"/>
        </w:tabs>
        <w:ind w:left="4320" w:hanging="360"/>
      </w:pPr>
      <w:rPr>
        <w:rFonts w:ascii="Arial" w:hAnsi="Arial" w:hint="default"/>
      </w:rPr>
    </w:lvl>
    <w:lvl w:ilvl="6" w:tplc="8258EB4A" w:tentative="1">
      <w:start w:val="1"/>
      <w:numFmt w:val="bullet"/>
      <w:lvlText w:val="•"/>
      <w:lvlJc w:val="left"/>
      <w:pPr>
        <w:tabs>
          <w:tab w:val="num" w:pos="5040"/>
        </w:tabs>
        <w:ind w:left="5040" w:hanging="360"/>
      </w:pPr>
      <w:rPr>
        <w:rFonts w:ascii="Arial" w:hAnsi="Arial" w:hint="default"/>
      </w:rPr>
    </w:lvl>
    <w:lvl w:ilvl="7" w:tplc="1938FDE4" w:tentative="1">
      <w:start w:val="1"/>
      <w:numFmt w:val="bullet"/>
      <w:lvlText w:val="•"/>
      <w:lvlJc w:val="left"/>
      <w:pPr>
        <w:tabs>
          <w:tab w:val="num" w:pos="5760"/>
        </w:tabs>
        <w:ind w:left="5760" w:hanging="360"/>
      </w:pPr>
      <w:rPr>
        <w:rFonts w:ascii="Arial" w:hAnsi="Arial" w:hint="default"/>
      </w:rPr>
    </w:lvl>
    <w:lvl w:ilvl="8" w:tplc="B20030DC" w:tentative="1">
      <w:start w:val="1"/>
      <w:numFmt w:val="bullet"/>
      <w:lvlText w:val="•"/>
      <w:lvlJc w:val="left"/>
      <w:pPr>
        <w:tabs>
          <w:tab w:val="num" w:pos="6480"/>
        </w:tabs>
        <w:ind w:left="6480" w:hanging="360"/>
      </w:pPr>
      <w:rPr>
        <w:rFonts w:ascii="Arial" w:hAnsi="Arial" w:hint="default"/>
      </w:rPr>
    </w:lvl>
  </w:abstractNum>
  <w:abstractNum w:abstractNumId="1">
    <w:nsid w:val="07F27D40"/>
    <w:multiLevelType w:val="hybridMultilevel"/>
    <w:tmpl w:val="927C09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E9771A"/>
    <w:multiLevelType w:val="hybridMultilevel"/>
    <w:tmpl w:val="0562C08C"/>
    <w:lvl w:ilvl="0" w:tplc="4942F52E">
      <w:start w:val="1"/>
      <w:numFmt w:val="bullet"/>
      <w:lvlText w:val="•"/>
      <w:lvlJc w:val="left"/>
      <w:pPr>
        <w:tabs>
          <w:tab w:val="num" w:pos="1800"/>
        </w:tabs>
        <w:ind w:left="1800" w:hanging="360"/>
      </w:pPr>
      <w:rPr>
        <w:rFonts w:ascii="Arial" w:hAnsi="Arial" w:hint="default"/>
      </w:rPr>
    </w:lvl>
    <w:lvl w:ilvl="1" w:tplc="8A6A6538">
      <w:numFmt w:val="bullet"/>
      <w:lvlText w:val="–"/>
      <w:lvlJc w:val="left"/>
      <w:pPr>
        <w:tabs>
          <w:tab w:val="num" w:pos="2520"/>
        </w:tabs>
        <w:ind w:left="2520" w:hanging="360"/>
      </w:pPr>
      <w:rPr>
        <w:rFonts w:ascii="Arial" w:hAnsi="Arial" w:hint="default"/>
      </w:rPr>
    </w:lvl>
    <w:lvl w:ilvl="2" w:tplc="70F2988A">
      <w:numFmt w:val="bullet"/>
      <w:lvlText w:val="•"/>
      <w:lvlJc w:val="left"/>
      <w:pPr>
        <w:tabs>
          <w:tab w:val="num" w:pos="3240"/>
        </w:tabs>
        <w:ind w:left="3240" w:hanging="360"/>
      </w:pPr>
      <w:rPr>
        <w:rFonts w:ascii="Arial" w:hAnsi="Arial" w:hint="default"/>
      </w:rPr>
    </w:lvl>
    <w:lvl w:ilvl="3" w:tplc="7A22E142" w:tentative="1">
      <w:start w:val="1"/>
      <w:numFmt w:val="bullet"/>
      <w:lvlText w:val="•"/>
      <w:lvlJc w:val="left"/>
      <w:pPr>
        <w:tabs>
          <w:tab w:val="num" w:pos="3960"/>
        </w:tabs>
        <w:ind w:left="3960" w:hanging="360"/>
      </w:pPr>
      <w:rPr>
        <w:rFonts w:ascii="Arial" w:hAnsi="Arial" w:hint="default"/>
      </w:rPr>
    </w:lvl>
    <w:lvl w:ilvl="4" w:tplc="270A01F2" w:tentative="1">
      <w:start w:val="1"/>
      <w:numFmt w:val="bullet"/>
      <w:lvlText w:val="•"/>
      <w:lvlJc w:val="left"/>
      <w:pPr>
        <w:tabs>
          <w:tab w:val="num" w:pos="4680"/>
        </w:tabs>
        <w:ind w:left="4680" w:hanging="360"/>
      </w:pPr>
      <w:rPr>
        <w:rFonts w:ascii="Arial" w:hAnsi="Arial" w:hint="default"/>
      </w:rPr>
    </w:lvl>
    <w:lvl w:ilvl="5" w:tplc="0B146CCC" w:tentative="1">
      <w:start w:val="1"/>
      <w:numFmt w:val="bullet"/>
      <w:lvlText w:val="•"/>
      <w:lvlJc w:val="left"/>
      <w:pPr>
        <w:tabs>
          <w:tab w:val="num" w:pos="5400"/>
        </w:tabs>
        <w:ind w:left="5400" w:hanging="360"/>
      </w:pPr>
      <w:rPr>
        <w:rFonts w:ascii="Arial" w:hAnsi="Arial" w:hint="default"/>
      </w:rPr>
    </w:lvl>
    <w:lvl w:ilvl="6" w:tplc="25A20456" w:tentative="1">
      <w:start w:val="1"/>
      <w:numFmt w:val="bullet"/>
      <w:lvlText w:val="•"/>
      <w:lvlJc w:val="left"/>
      <w:pPr>
        <w:tabs>
          <w:tab w:val="num" w:pos="6120"/>
        </w:tabs>
        <w:ind w:left="6120" w:hanging="360"/>
      </w:pPr>
      <w:rPr>
        <w:rFonts w:ascii="Arial" w:hAnsi="Arial" w:hint="default"/>
      </w:rPr>
    </w:lvl>
    <w:lvl w:ilvl="7" w:tplc="A510F4AE" w:tentative="1">
      <w:start w:val="1"/>
      <w:numFmt w:val="bullet"/>
      <w:lvlText w:val="•"/>
      <w:lvlJc w:val="left"/>
      <w:pPr>
        <w:tabs>
          <w:tab w:val="num" w:pos="6840"/>
        </w:tabs>
        <w:ind w:left="6840" w:hanging="360"/>
      </w:pPr>
      <w:rPr>
        <w:rFonts w:ascii="Arial" w:hAnsi="Arial" w:hint="default"/>
      </w:rPr>
    </w:lvl>
    <w:lvl w:ilvl="8" w:tplc="3C78110C" w:tentative="1">
      <w:start w:val="1"/>
      <w:numFmt w:val="bullet"/>
      <w:lvlText w:val="•"/>
      <w:lvlJc w:val="left"/>
      <w:pPr>
        <w:tabs>
          <w:tab w:val="num" w:pos="7560"/>
        </w:tabs>
        <w:ind w:left="7560" w:hanging="360"/>
      </w:pPr>
      <w:rPr>
        <w:rFonts w:ascii="Arial" w:hAnsi="Arial" w:hint="default"/>
      </w:rPr>
    </w:lvl>
  </w:abstractNum>
  <w:abstractNum w:abstractNumId="3">
    <w:nsid w:val="20E36610"/>
    <w:multiLevelType w:val="hybridMultilevel"/>
    <w:tmpl w:val="890C36D6"/>
    <w:lvl w:ilvl="0" w:tplc="149E6C44">
      <w:start w:val="1"/>
      <w:numFmt w:val="bullet"/>
      <w:lvlText w:val=""/>
      <w:lvlJc w:val="left"/>
      <w:pPr>
        <w:tabs>
          <w:tab w:val="num" w:pos="720"/>
        </w:tabs>
        <w:ind w:left="720" w:hanging="360"/>
      </w:pPr>
      <w:rPr>
        <w:rFonts w:ascii="Wingdings 2" w:hAnsi="Wingdings 2" w:hint="default"/>
      </w:rPr>
    </w:lvl>
    <w:lvl w:ilvl="1" w:tplc="DECA68A6">
      <w:numFmt w:val="bullet"/>
      <w:lvlText w:val=""/>
      <w:lvlJc w:val="left"/>
      <w:pPr>
        <w:tabs>
          <w:tab w:val="num" w:pos="1440"/>
        </w:tabs>
        <w:ind w:left="1440" w:hanging="360"/>
      </w:pPr>
      <w:rPr>
        <w:rFonts w:ascii="Wingdings 2" w:hAnsi="Wingdings 2" w:hint="default"/>
      </w:rPr>
    </w:lvl>
    <w:lvl w:ilvl="2" w:tplc="1D4EA79A" w:tentative="1">
      <w:start w:val="1"/>
      <w:numFmt w:val="bullet"/>
      <w:lvlText w:val=""/>
      <w:lvlJc w:val="left"/>
      <w:pPr>
        <w:tabs>
          <w:tab w:val="num" w:pos="2160"/>
        </w:tabs>
        <w:ind w:left="2160" w:hanging="360"/>
      </w:pPr>
      <w:rPr>
        <w:rFonts w:ascii="Wingdings 2" w:hAnsi="Wingdings 2" w:hint="default"/>
      </w:rPr>
    </w:lvl>
    <w:lvl w:ilvl="3" w:tplc="371A68C0" w:tentative="1">
      <w:start w:val="1"/>
      <w:numFmt w:val="bullet"/>
      <w:lvlText w:val=""/>
      <w:lvlJc w:val="left"/>
      <w:pPr>
        <w:tabs>
          <w:tab w:val="num" w:pos="2880"/>
        </w:tabs>
        <w:ind w:left="2880" w:hanging="360"/>
      </w:pPr>
      <w:rPr>
        <w:rFonts w:ascii="Wingdings 2" w:hAnsi="Wingdings 2" w:hint="default"/>
      </w:rPr>
    </w:lvl>
    <w:lvl w:ilvl="4" w:tplc="FB5460A8" w:tentative="1">
      <w:start w:val="1"/>
      <w:numFmt w:val="bullet"/>
      <w:lvlText w:val=""/>
      <w:lvlJc w:val="left"/>
      <w:pPr>
        <w:tabs>
          <w:tab w:val="num" w:pos="3600"/>
        </w:tabs>
        <w:ind w:left="3600" w:hanging="360"/>
      </w:pPr>
      <w:rPr>
        <w:rFonts w:ascii="Wingdings 2" w:hAnsi="Wingdings 2" w:hint="default"/>
      </w:rPr>
    </w:lvl>
    <w:lvl w:ilvl="5" w:tplc="9376A2F4" w:tentative="1">
      <w:start w:val="1"/>
      <w:numFmt w:val="bullet"/>
      <w:lvlText w:val=""/>
      <w:lvlJc w:val="left"/>
      <w:pPr>
        <w:tabs>
          <w:tab w:val="num" w:pos="4320"/>
        </w:tabs>
        <w:ind w:left="4320" w:hanging="360"/>
      </w:pPr>
      <w:rPr>
        <w:rFonts w:ascii="Wingdings 2" w:hAnsi="Wingdings 2" w:hint="default"/>
      </w:rPr>
    </w:lvl>
    <w:lvl w:ilvl="6" w:tplc="11AEC05E" w:tentative="1">
      <w:start w:val="1"/>
      <w:numFmt w:val="bullet"/>
      <w:lvlText w:val=""/>
      <w:lvlJc w:val="left"/>
      <w:pPr>
        <w:tabs>
          <w:tab w:val="num" w:pos="5040"/>
        </w:tabs>
        <w:ind w:left="5040" w:hanging="360"/>
      </w:pPr>
      <w:rPr>
        <w:rFonts w:ascii="Wingdings 2" w:hAnsi="Wingdings 2" w:hint="default"/>
      </w:rPr>
    </w:lvl>
    <w:lvl w:ilvl="7" w:tplc="68F85D50" w:tentative="1">
      <w:start w:val="1"/>
      <w:numFmt w:val="bullet"/>
      <w:lvlText w:val=""/>
      <w:lvlJc w:val="left"/>
      <w:pPr>
        <w:tabs>
          <w:tab w:val="num" w:pos="5760"/>
        </w:tabs>
        <w:ind w:left="5760" w:hanging="360"/>
      </w:pPr>
      <w:rPr>
        <w:rFonts w:ascii="Wingdings 2" w:hAnsi="Wingdings 2" w:hint="default"/>
      </w:rPr>
    </w:lvl>
    <w:lvl w:ilvl="8" w:tplc="60505B7C" w:tentative="1">
      <w:start w:val="1"/>
      <w:numFmt w:val="bullet"/>
      <w:lvlText w:val=""/>
      <w:lvlJc w:val="left"/>
      <w:pPr>
        <w:tabs>
          <w:tab w:val="num" w:pos="6480"/>
        </w:tabs>
        <w:ind w:left="6480" w:hanging="360"/>
      </w:pPr>
      <w:rPr>
        <w:rFonts w:ascii="Wingdings 2" w:hAnsi="Wingdings 2" w:hint="default"/>
      </w:rPr>
    </w:lvl>
  </w:abstractNum>
  <w:abstractNum w:abstractNumId="4">
    <w:nsid w:val="293816DD"/>
    <w:multiLevelType w:val="hybridMultilevel"/>
    <w:tmpl w:val="AC32AC7C"/>
    <w:lvl w:ilvl="0" w:tplc="B8B68C6C">
      <w:start w:val="1"/>
      <w:numFmt w:val="bullet"/>
      <w:lvlText w:val="•"/>
      <w:lvlJc w:val="left"/>
      <w:pPr>
        <w:tabs>
          <w:tab w:val="num" w:pos="720"/>
        </w:tabs>
        <w:ind w:left="720" w:hanging="360"/>
      </w:pPr>
      <w:rPr>
        <w:rFonts w:ascii="Arial" w:hAnsi="Arial" w:hint="default"/>
      </w:rPr>
    </w:lvl>
    <w:lvl w:ilvl="1" w:tplc="86CE0EDE">
      <w:start w:val="1"/>
      <w:numFmt w:val="bullet"/>
      <w:lvlText w:val="•"/>
      <w:lvlJc w:val="left"/>
      <w:pPr>
        <w:tabs>
          <w:tab w:val="num" w:pos="1440"/>
        </w:tabs>
        <w:ind w:left="1440" w:hanging="360"/>
      </w:pPr>
      <w:rPr>
        <w:rFonts w:ascii="Arial" w:hAnsi="Arial" w:hint="default"/>
      </w:rPr>
    </w:lvl>
    <w:lvl w:ilvl="2" w:tplc="C8B41CF8" w:tentative="1">
      <w:start w:val="1"/>
      <w:numFmt w:val="bullet"/>
      <w:lvlText w:val="•"/>
      <w:lvlJc w:val="left"/>
      <w:pPr>
        <w:tabs>
          <w:tab w:val="num" w:pos="2160"/>
        </w:tabs>
        <w:ind w:left="2160" w:hanging="360"/>
      </w:pPr>
      <w:rPr>
        <w:rFonts w:ascii="Arial" w:hAnsi="Arial" w:hint="default"/>
      </w:rPr>
    </w:lvl>
    <w:lvl w:ilvl="3" w:tplc="B9F2267C" w:tentative="1">
      <w:start w:val="1"/>
      <w:numFmt w:val="bullet"/>
      <w:lvlText w:val="•"/>
      <w:lvlJc w:val="left"/>
      <w:pPr>
        <w:tabs>
          <w:tab w:val="num" w:pos="2880"/>
        </w:tabs>
        <w:ind w:left="2880" w:hanging="360"/>
      </w:pPr>
      <w:rPr>
        <w:rFonts w:ascii="Arial" w:hAnsi="Arial" w:hint="default"/>
      </w:rPr>
    </w:lvl>
    <w:lvl w:ilvl="4" w:tplc="B5AAC17A" w:tentative="1">
      <w:start w:val="1"/>
      <w:numFmt w:val="bullet"/>
      <w:lvlText w:val="•"/>
      <w:lvlJc w:val="left"/>
      <w:pPr>
        <w:tabs>
          <w:tab w:val="num" w:pos="3600"/>
        </w:tabs>
        <w:ind w:left="3600" w:hanging="360"/>
      </w:pPr>
      <w:rPr>
        <w:rFonts w:ascii="Arial" w:hAnsi="Arial" w:hint="default"/>
      </w:rPr>
    </w:lvl>
    <w:lvl w:ilvl="5" w:tplc="11AC35A2" w:tentative="1">
      <w:start w:val="1"/>
      <w:numFmt w:val="bullet"/>
      <w:lvlText w:val="•"/>
      <w:lvlJc w:val="left"/>
      <w:pPr>
        <w:tabs>
          <w:tab w:val="num" w:pos="4320"/>
        </w:tabs>
        <w:ind w:left="4320" w:hanging="360"/>
      </w:pPr>
      <w:rPr>
        <w:rFonts w:ascii="Arial" w:hAnsi="Arial" w:hint="default"/>
      </w:rPr>
    </w:lvl>
    <w:lvl w:ilvl="6" w:tplc="0EA2D154" w:tentative="1">
      <w:start w:val="1"/>
      <w:numFmt w:val="bullet"/>
      <w:lvlText w:val="•"/>
      <w:lvlJc w:val="left"/>
      <w:pPr>
        <w:tabs>
          <w:tab w:val="num" w:pos="5040"/>
        </w:tabs>
        <w:ind w:left="5040" w:hanging="360"/>
      </w:pPr>
      <w:rPr>
        <w:rFonts w:ascii="Arial" w:hAnsi="Arial" w:hint="default"/>
      </w:rPr>
    </w:lvl>
    <w:lvl w:ilvl="7" w:tplc="04E07AA2" w:tentative="1">
      <w:start w:val="1"/>
      <w:numFmt w:val="bullet"/>
      <w:lvlText w:val="•"/>
      <w:lvlJc w:val="left"/>
      <w:pPr>
        <w:tabs>
          <w:tab w:val="num" w:pos="5760"/>
        </w:tabs>
        <w:ind w:left="5760" w:hanging="360"/>
      </w:pPr>
      <w:rPr>
        <w:rFonts w:ascii="Arial" w:hAnsi="Arial" w:hint="default"/>
      </w:rPr>
    </w:lvl>
    <w:lvl w:ilvl="8" w:tplc="F976DD2E" w:tentative="1">
      <w:start w:val="1"/>
      <w:numFmt w:val="bullet"/>
      <w:lvlText w:val="•"/>
      <w:lvlJc w:val="left"/>
      <w:pPr>
        <w:tabs>
          <w:tab w:val="num" w:pos="6480"/>
        </w:tabs>
        <w:ind w:left="6480" w:hanging="360"/>
      </w:pPr>
      <w:rPr>
        <w:rFonts w:ascii="Arial" w:hAnsi="Arial" w:hint="default"/>
      </w:rPr>
    </w:lvl>
  </w:abstractNum>
  <w:abstractNum w:abstractNumId="5">
    <w:nsid w:val="295E42A3"/>
    <w:multiLevelType w:val="hybridMultilevel"/>
    <w:tmpl w:val="726893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46D90"/>
    <w:multiLevelType w:val="hybridMultilevel"/>
    <w:tmpl w:val="14E63CE8"/>
    <w:lvl w:ilvl="0" w:tplc="E58CB840">
      <w:start w:val="1"/>
      <w:numFmt w:val="bullet"/>
      <w:lvlText w:val="•"/>
      <w:lvlJc w:val="left"/>
      <w:pPr>
        <w:tabs>
          <w:tab w:val="num" w:pos="720"/>
        </w:tabs>
        <w:ind w:left="720" w:hanging="360"/>
      </w:pPr>
      <w:rPr>
        <w:rFonts w:ascii="Arial" w:hAnsi="Arial" w:hint="default"/>
      </w:rPr>
    </w:lvl>
    <w:lvl w:ilvl="1" w:tplc="0930D2D0">
      <w:numFmt w:val="bullet"/>
      <w:lvlText w:val="–"/>
      <w:lvlJc w:val="left"/>
      <w:pPr>
        <w:tabs>
          <w:tab w:val="num" w:pos="1440"/>
        </w:tabs>
        <w:ind w:left="1440" w:hanging="360"/>
      </w:pPr>
      <w:rPr>
        <w:rFonts w:ascii="Arial" w:hAnsi="Arial" w:hint="default"/>
      </w:rPr>
    </w:lvl>
    <w:lvl w:ilvl="2" w:tplc="1F5421A2" w:tentative="1">
      <w:start w:val="1"/>
      <w:numFmt w:val="bullet"/>
      <w:lvlText w:val="•"/>
      <w:lvlJc w:val="left"/>
      <w:pPr>
        <w:tabs>
          <w:tab w:val="num" w:pos="2160"/>
        </w:tabs>
        <w:ind w:left="2160" w:hanging="360"/>
      </w:pPr>
      <w:rPr>
        <w:rFonts w:ascii="Arial" w:hAnsi="Arial" w:hint="default"/>
      </w:rPr>
    </w:lvl>
    <w:lvl w:ilvl="3" w:tplc="BAEA5640" w:tentative="1">
      <w:start w:val="1"/>
      <w:numFmt w:val="bullet"/>
      <w:lvlText w:val="•"/>
      <w:lvlJc w:val="left"/>
      <w:pPr>
        <w:tabs>
          <w:tab w:val="num" w:pos="2880"/>
        </w:tabs>
        <w:ind w:left="2880" w:hanging="360"/>
      </w:pPr>
      <w:rPr>
        <w:rFonts w:ascii="Arial" w:hAnsi="Arial" w:hint="default"/>
      </w:rPr>
    </w:lvl>
    <w:lvl w:ilvl="4" w:tplc="5024CD80" w:tentative="1">
      <w:start w:val="1"/>
      <w:numFmt w:val="bullet"/>
      <w:lvlText w:val="•"/>
      <w:lvlJc w:val="left"/>
      <w:pPr>
        <w:tabs>
          <w:tab w:val="num" w:pos="3600"/>
        </w:tabs>
        <w:ind w:left="3600" w:hanging="360"/>
      </w:pPr>
      <w:rPr>
        <w:rFonts w:ascii="Arial" w:hAnsi="Arial" w:hint="default"/>
      </w:rPr>
    </w:lvl>
    <w:lvl w:ilvl="5" w:tplc="26A28822" w:tentative="1">
      <w:start w:val="1"/>
      <w:numFmt w:val="bullet"/>
      <w:lvlText w:val="•"/>
      <w:lvlJc w:val="left"/>
      <w:pPr>
        <w:tabs>
          <w:tab w:val="num" w:pos="4320"/>
        </w:tabs>
        <w:ind w:left="4320" w:hanging="360"/>
      </w:pPr>
      <w:rPr>
        <w:rFonts w:ascii="Arial" w:hAnsi="Arial" w:hint="default"/>
      </w:rPr>
    </w:lvl>
    <w:lvl w:ilvl="6" w:tplc="FA22A28E" w:tentative="1">
      <w:start w:val="1"/>
      <w:numFmt w:val="bullet"/>
      <w:lvlText w:val="•"/>
      <w:lvlJc w:val="left"/>
      <w:pPr>
        <w:tabs>
          <w:tab w:val="num" w:pos="5040"/>
        </w:tabs>
        <w:ind w:left="5040" w:hanging="360"/>
      </w:pPr>
      <w:rPr>
        <w:rFonts w:ascii="Arial" w:hAnsi="Arial" w:hint="default"/>
      </w:rPr>
    </w:lvl>
    <w:lvl w:ilvl="7" w:tplc="C2385508" w:tentative="1">
      <w:start w:val="1"/>
      <w:numFmt w:val="bullet"/>
      <w:lvlText w:val="•"/>
      <w:lvlJc w:val="left"/>
      <w:pPr>
        <w:tabs>
          <w:tab w:val="num" w:pos="5760"/>
        </w:tabs>
        <w:ind w:left="5760" w:hanging="360"/>
      </w:pPr>
      <w:rPr>
        <w:rFonts w:ascii="Arial" w:hAnsi="Arial" w:hint="default"/>
      </w:rPr>
    </w:lvl>
    <w:lvl w:ilvl="8" w:tplc="95C8AE1C" w:tentative="1">
      <w:start w:val="1"/>
      <w:numFmt w:val="bullet"/>
      <w:lvlText w:val="•"/>
      <w:lvlJc w:val="left"/>
      <w:pPr>
        <w:tabs>
          <w:tab w:val="num" w:pos="6480"/>
        </w:tabs>
        <w:ind w:left="6480" w:hanging="360"/>
      </w:pPr>
      <w:rPr>
        <w:rFonts w:ascii="Arial" w:hAnsi="Arial" w:hint="default"/>
      </w:rPr>
    </w:lvl>
  </w:abstractNum>
  <w:abstractNum w:abstractNumId="7">
    <w:nsid w:val="2F714E29"/>
    <w:multiLevelType w:val="hybridMultilevel"/>
    <w:tmpl w:val="0AE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A1F89"/>
    <w:multiLevelType w:val="hybridMultilevel"/>
    <w:tmpl w:val="00E6FA62"/>
    <w:lvl w:ilvl="0" w:tplc="233C334E">
      <w:start w:val="1"/>
      <w:numFmt w:val="bullet"/>
      <w:lvlText w:val="•"/>
      <w:lvlJc w:val="left"/>
      <w:pPr>
        <w:tabs>
          <w:tab w:val="num" w:pos="720"/>
        </w:tabs>
        <w:ind w:left="720" w:hanging="360"/>
      </w:pPr>
      <w:rPr>
        <w:rFonts w:ascii="Arial" w:hAnsi="Arial" w:hint="default"/>
      </w:rPr>
    </w:lvl>
    <w:lvl w:ilvl="1" w:tplc="AB289C7E">
      <w:numFmt w:val="bullet"/>
      <w:lvlText w:val="–"/>
      <w:lvlJc w:val="left"/>
      <w:pPr>
        <w:tabs>
          <w:tab w:val="num" w:pos="1440"/>
        </w:tabs>
        <w:ind w:left="1440" w:hanging="360"/>
      </w:pPr>
      <w:rPr>
        <w:rFonts w:ascii="Arial" w:hAnsi="Arial" w:hint="default"/>
      </w:rPr>
    </w:lvl>
    <w:lvl w:ilvl="2" w:tplc="35DC8EF6" w:tentative="1">
      <w:start w:val="1"/>
      <w:numFmt w:val="bullet"/>
      <w:lvlText w:val="•"/>
      <w:lvlJc w:val="left"/>
      <w:pPr>
        <w:tabs>
          <w:tab w:val="num" w:pos="2160"/>
        </w:tabs>
        <w:ind w:left="2160" w:hanging="360"/>
      </w:pPr>
      <w:rPr>
        <w:rFonts w:ascii="Arial" w:hAnsi="Arial" w:hint="default"/>
      </w:rPr>
    </w:lvl>
    <w:lvl w:ilvl="3" w:tplc="0930C6AC" w:tentative="1">
      <w:start w:val="1"/>
      <w:numFmt w:val="bullet"/>
      <w:lvlText w:val="•"/>
      <w:lvlJc w:val="left"/>
      <w:pPr>
        <w:tabs>
          <w:tab w:val="num" w:pos="2880"/>
        </w:tabs>
        <w:ind w:left="2880" w:hanging="360"/>
      </w:pPr>
      <w:rPr>
        <w:rFonts w:ascii="Arial" w:hAnsi="Arial" w:hint="default"/>
      </w:rPr>
    </w:lvl>
    <w:lvl w:ilvl="4" w:tplc="5E10134A" w:tentative="1">
      <w:start w:val="1"/>
      <w:numFmt w:val="bullet"/>
      <w:lvlText w:val="•"/>
      <w:lvlJc w:val="left"/>
      <w:pPr>
        <w:tabs>
          <w:tab w:val="num" w:pos="3600"/>
        </w:tabs>
        <w:ind w:left="3600" w:hanging="360"/>
      </w:pPr>
      <w:rPr>
        <w:rFonts w:ascii="Arial" w:hAnsi="Arial" w:hint="default"/>
      </w:rPr>
    </w:lvl>
    <w:lvl w:ilvl="5" w:tplc="7E6ED5B8" w:tentative="1">
      <w:start w:val="1"/>
      <w:numFmt w:val="bullet"/>
      <w:lvlText w:val="•"/>
      <w:lvlJc w:val="left"/>
      <w:pPr>
        <w:tabs>
          <w:tab w:val="num" w:pos="4320"/>
        </w:tabs>
        <w:ind w:left="4320" w:hanging="360"/>
      </w:pPr>
      <w:rPr>
        <w:rFonts w:ascii="Arial" w:hAnsi="Arial" w:hint="default"/>
      </w:rPr>
    </w:lvl>
    <w:lvl w:ilvl="6" w:tplc="932A3626" w:tentative="1">
      <w:start w:val="1"/>
      <w:numFmt w:val="bullet"/>
      <w:lvlText w:val="•"/>
      <w:lvlJc w:val="left"/>
      <w:pPr>
        <w:tabs>
          <w:tab w:val="num" w:pos="5040"/>
        </w:tabs>
        <w:ind w:left="5040" w:hanging="360"/>
      </w:pPr>
      <w:rPr>
        <w:rFonts w:ascii="Arial" w:hAnsi="Arial" w:hint="default"/>
      </w:rPr>
    </w:lvl>
    <w:lvl w:ilvl="7" w:tplc="C2049834" w:tentative="1">
      <w:start w:val="1"/>
      <w:numFmt w:val="bullet"/>
      <w:lvlText w:val="•"/>
      <w:lvlJc w:val="left"/>
      <w:pPr>
        <w:tabs>
          <w:tab w:val="num" w:pos="5760"/>
        </w:tabs>
        <w:ind w:left="5760" w:hanging="360"/>
      </w:pPr>
      <w:rPr>
        <w:rFonts w:ascii="Arial" w:hAnsi="Arial" w:hint="default"/>
      </w:rPr>
    </w:lvl>
    <w:lvl w:ilvl="8" w:tplc="92068756" w:tentative="1">
      <w:start w:val="1"/>
      <w:numFmt w:val="bullet"/>
      <w:lvlText w:val="•"/>
      <w:lvlJc w:val="left"/>
      <w:pPr>
        <w:tabs>
          <w:tab w:val="num" w:pos="6480"/>
        </w:tabs>
        <w:ind w:left="6480" w:hanging="360"/>
      </w:pPr>
      <w:rPr>
        <w:rFonts w:ascii="Arial" w:hAnsi="Arial" w:hint="default"/>
      </w:rPr>
    </w:lvl>
  </w:abstractNum>
  <w:abstractNum w:abstractNumId="9">
    <w:nsid w:val="35610754"/>
    <w:multiLevelType w:val="hybridMultilevel"/>
    <w:tmpl w:val="C234DC7C"/>
    <w:lvl w:ilvl="0" w:tplc="FEE8C11C">
      <w:start w:val="1"/>
      <w:numFmt w:val="bullet"/>
      <w:lvlText w:val="•"/>
      <w:lvlJc w:val="left"/>
      <w:pPr>
        <w:tabs>
          <w:tab w:val="num" w:pos="720"/>
        </w:tabs>
        <w:ind w:left="720" w:hanging="360"/>
      </w:pPr>
      <w:rPr>
        <w:rFonts w:ascii="Arial" w:hAnsi="Arial" w:hint="default"/>
      </w:rPr>
    </w:lvl>
    <w:lvl w:ilvl="1" w:tplc="CE2C2A36" w:tentative="1">
      <w:start w:val="1"/>
      <w:numFmt w:val="bullet"/>
      <w:lvlText w:val="•"/>
      <w:lvlJc w:val="left"/>
      <w:pPr>
        <w:tabs>
          <w:tab w:val="num" w:pos="1440"/>
        </w:tabs>
        <w:ind w:left="1440" w:hanging="360"/>
      </w:pPr>
      <w:rPr>
        <w:rFonts w:ascii="Arial" w:hAnsi="Arial" w:hint="default"/>
      </w:rPr>
    </w:lvl>
    <w:lvl w:ilvl="2" w:tplc="CFA46904" w:tentative="1">
      <w:start w:val="1"/>
      <w:numFmt w:val="bullet"/>
      <w:lvlText w:val="•"/>
      <w:lvlJc w:val="left"/>
      <w:pPr>
        <w:tabs>
          <w:tab w:val="num" w:pos="2160"/>
        </w:tabs>
        <w:ind w:left="2160" w:hanging="360"/>
      </w:pPr>
      <w:rPr>
        <w:rFonts w:ascii="Arial" w:hAnsi="Arial" w:hint="default"/>
      </w:rPr>
    </w:lvl>
    <w:lvl w:ilvl="3" w:tplc="5ABE9F6A" w:tentative="1">
      <w:start w:val="1"/>
      <w:numFmt w:val="bullet"/>
      <w:lvlText w:val="•"/>
      <w:lvlJc w:val="left"/>
      <w:pPr>
        <w:tabs>
          <w:tab w:val="num" w:pos="2880"/>
        </w:tabs>
        <w:ind w:left="2880" w:hanging="360"/>
      </w:pPr>
      <w:rPr>
        <w:rFonts w:ascii="Arial" w:hAnsi="Arial" w:hint="default"/>
      </w:rPr>
    </w:lvl>
    <w:lvl w:ilvl="4" w:tplc="371EEECC" w:tentative="1">
      <w:start w:val="1"/>
      <w:numFmt w:val="bullet"/>
      <w:lvlText w:val="•"/>
      <w:lvlJc w:val="left"/>
      <w:pPr>
        <w:tabs>
          <w:tab w:val="num" w:pos="3600"/>
        </w:tabs>
        <w:ind w:left="3600" w:hanging="360"/>
      </w:pPr>
      <w:rPr>
        <w:rFonts w:ascii="Arial" w:hAnsi="Arial" w:hint="default"/>
      </w:rPr>
    </w:lvl>
    <w:lvl w:ilvl="5" w:tplc="A714331A" w:tentative="1">
      <w:start w:val="1"/>
      <w:numFmt w:val="bullet"/>
      <w:lvlText w:val="•"/>
      <w:lvlJc w:val="left"/>
      <w:pPr>
        <w:tabs>
          <w:tab w:val="num" w:pos="4320"/>
        </w:tabs>
        <w:ind w:left="4320" w:hanging="360"/>
      </w:pPr>
      <w:rPr>
        <w:rFonts w:ascii="Arial" w:hAnsi="Arial" w:hint="default"/>
      </w:rPr>
    </w:lvl>
    <w:lvl w:ilvl="6" w:tplc="B32E6A8E" w:tentative="1">
      <w:start w:val="1"/>
      <w:numFmt w:val="bullet"/>
      <w:lvlText w:val="•"/>
      <w:lvlJc w:val="left"/>
      <w:pPr>
        <w:tabs>
          <w:tab w:val="num" w:pos="5040"/>
        </w:tabs>
        <w:ind w:left="5040" w:hanging="360"/>
      </w:pPr>
      <w:rPr>
        <w:rFonts w:ascii="Arial" w:hAnsi="Arial" w:hint="default"/>
      </w:rPr>
    </w:lvl>
    <w:lvl w:ilvl="7" w:tplc="49221DBC" w:tentative="1">
      <w:start w:val="1"/>
      <w:numFmt w:val="bullet"/>
      <w:lvlText w:val="•"/>
      <w:lvlJc w:val="left"/>
      <w:pPr>
        <w:tabs>
          <w:tab w:val="num" w:pos="5760"/>
        </w:tabs>
        <w:ind w:left="5760" w:hanging="360"/>
      </w:pPr>
      <w:rPr>
        <w:rFonts w:ascii="Arial" w:hAnsi="Arial" w:hint="default"/>
      </w:rPr>
    </w:lvl>
    <w:lvl w:ilvl="8" w:tplc="FD684A08" w:tentative="1">
      <w:start w:val="1"/>
      <w:numFmt w:val="bullet"/>
      <w:lvlText w:val="•"/>
      <w:lvlJc w:val="left"/>
      <w:pPr>
        <w:tabs>
          <w:tab w:val="num" w:pos="6480"/>
        </w:tabs>
        <w:ind w:left="6480" w:hanging="360"/>
      </w:pPr>
      <w:rPr>
        <w:rFonts w:ascii="Arial" w:hAnsi="Arial" w:hint="default"/>
      </w:rPr>
    </w:lvl>
  </w:abstractNum>
  <w:abstractNum w:abstractNumId="10">
    <w:nsid w:val="412864C2"/>
    <w:multiLevelType w:val="hybridMultilevel"/>
    <w:tmpl w:val="879CEFA8"/>
    <w:lvl w:ilvl="0" w:tplc="A1663F7A">
      <w:start w:val="1"/>
      <w:numFmt w:val="bullet"/>
      <w:lvlText w:val="•"/>
      <w:lvlJc w:val="left"/>
      <w:pPr>
        <w:tabs>
          <w:tab w:val="num" w:pos="1080"/>
        </w:tabs>
        <w:ind w:left="1080" w:hanging="360"/>
      </w:pPr>
      <w:rPr>
        <w:rFonts w:ascii="Arial" w:hAnsi="Arial" w:hint="default"/>
      </w:rPr>
    </w:lvl>
    <w:lvl w:ilvl="1" w:tplc="82A43A72" w:tentative="1">
      <w:start w:val="1"/>
      <w:numFmt w:val="bullet"/>
      <w:lvlText w:val="•"/>
      <w:lvlJc w:val="left"/>
      <w:pPr>
        <w:tabs>
          <w:tab w:val="num" w:pos="1800"/>
        </w:tabs>
        <w:ind w:left="1800" w:hanging="360"/>
      </w:pPr>
      <w:rPr>
        <w:rFonts w:ascii="Arial" w:hAnsi="Arial" w:hint="default"/>
      </w:rPr>
    </w:lvl>
    <w:lvl w:ilvl="2" w:tplc="9CB44BD2" w:tentative="1">
      <w:start w:val="1"/>
      <w:numFmt w:val="bullet"/>
      <w:lvlText w:val="•"/>
      <w:lvlJc w:val="left"/>
      <w:pPr>
        <w:tabs>
          <w:tab w:val="num" w:pos="2520"/>
        </w:tabs>
        <w:ind w:left="2520" w:hanging="360"/>
      </w:pPr>
      <w:rPr>
        <w:rFonts w:ascii="Arial" w:hAnsi="Arial" w:hint="default"/>
      </w:rPr>
    </w:lvl>
    <w:lvl w:ilvl="3" w:tplc="0912711C" w:tentative="1">
      <w:start w:val="1"/>
      <w:numFmt w:val="bullet"/>
      <w:lvlText w:val="•"/>
      <w:lvlJc w:val="left"/>
      <w:pPr>
        <w:tabs>
          <w:tab w:val="num" w:pos="3240"/>
        </w:tabs>
        <w:ind w:left="3240" w:hanging="360"/>
      </w:pPr>
      <w:rPr>
        <w:rFonts w:ascii="Arial" w:hAnsi="Arial" w:hint="default"/>
      </w:rPr>
    </w:lvl>
    <w:lvl w:ilvl="4" w:tplc="B03C9DF0" w:tentative="1">
      <w:start w:val="1"/>
      <w:numFmt w:val="bullet"/>
      <w:lvlText w:val="•"/>
      <w:lvlJc w:val="left"/>
      <w:pPr>
        <w:tabs>
          <w:tab w:val="num" w:pos="3960"/>
        </w:tabs>
        <w:ind w:left="3960" w:hanging="360"/>
      </w:pPr>
      <w:rPr>
        <w:rFonts w:ascii="Arial" w:hAnsi="Arial" w:hint="default"/>
      </w:rPr>
    </w:lvl>
    <w:lvl w:ilvl="5" w:tplc="A22281BE" w:tentative="1">
      <w:start w:val="1"/>
      <w:numFmt w:val="bullet"/>
      <w:lvlText w:val="•"/>
      <w:lvlJc w:val="left"/>
      <w:pPr>
        <w:tabs>
          <w:tab w:val="num" w:pos="4680"/>
        </w:tabs>
        <w:ind w:left="4680" w:hanging="360"/>
      </w:pPr>
      <w:rPr>
        <w:rFonts w:ascii="Arial" w:hAnsi="Arial" w:hint="default"/>
      </w:rPr>
    </w:lvl>
    <w:lvl w:ilvl="6" w:tplc="F2E84FCC" w:tentative="1">
      <w:start w:val="1"/>
      <w:numFmt w:val="bullet"/>
      <w:lvlText w:val="•"/>
      <w:lvlJc w:val="left"/>
      <w:pPr>
        <w:tabs>
          <w:tab w:val="num" w:pos="5400"/>
        </w:tabs>
        <w:ind w:left="5400" w:hanging="360"/>
      </w:pPr>
      <w:rPr>
        <w:rFonts w:ascii="Arial" w:hAnsi="Arial" w:hint="default"/>
      </w:rPr>
    </w:lvl>
    <w:lvl w:ilvl="7" w:tplc="D1AC464C" w:tentative="1">
      <w:start w:val="1"/>
      <w:numFmt w:val="bullet"/>
      <w:lvlText w:val="•"/>
      <w:lvlJc w:val="left"/>
      <w:pPr>
        <w:tabs>
          <w:tab w:val="num" w:pos="6120"/>
        </w:tabs>
        <w:ind w:left="6120" w:hanging="360"/>
      </w:pPr>
      <w:rPr>
        <w:rFonts w:ascii="Arial" w:hAnsi="Arial" w:hint="default"/>
      </w:rPr>
    </w:lvl>
    <w:lvl w:ilvl="8" w:tplc="3C6C5138" w:tentative="1">
      <w:start w:val="1"/>
      <w:numFmt w:val="bullet"/>
      <w:lvlText w:val="•"/>
      <w:lvlJc w:val="left"/>
      <w:pPr>
        <w:tabs>
          <w:tab w:val="num" w:pos="6840"/>
        </w:tabs>
        <w:ind w:left="6840" w:hanging="360"/>
      </w:pPr>
      <w:rPr>
        <w:rFonts w:ascii="Arial" w:hAnsi="Arial" w:hint="default"/>
      </w:rPr>
    </w:lvl>
  </w:abstractNum>
  <w:abstractNum w:abstractNumId="11">
    <w:nsid w:val="46085DC3"/>
    <w:multiLevelType w:val="multilevel"/>
    <w:tmpl w:val="9CBAFB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48D134DC"/>
    <w:multiLevelType w:val="hybridMultilevel"/>
    <w:tmpl w:val="1ADE287A"/>
    <w:lvl w:ilvl="0" w:tplc="A94444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5311D"/>
    <w:multiLevelType w:val="hybridMultilevel"/>
    <w:tmpl w:val="AB72B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F76F27"/>
    <w:multiLevelType w:val="hybridMultilevel"/>
    <w:tmpl w:val="EFBA58AE"/>
    <w:lvl w:ilvl="0" w:tplc="6B10CDB0">
      <w:start w:val="1"/>
      <w:numFmt w:val="bullet"/>
      <w:lvlText w:val="•"/>
      <w:lvlJc w:val="left"/>
      <w:pPr>
        <w:tabs>
          <w:tab w:val="num" w:pos="1080"/>
        </w:tabs>
        <w:ind w:left="1080" w:hanging="360"/>
      </w:pPr>
      <w:rPr>
        <w:rFonts w:ascii="Arial" w:hAnsi="Arial" w:hint="default"/>
      </w:rPr>
    </w:lvl>
    <w:lvl w:ilvl="1" w:tplc="848C7F06" w:tentative="1">
      <w:start w:val="1"/>
      <w:numFmt w:val="bullet"/>
      <w:lvlText w:val="•"/>
      <w:lvlJc w:val="left"/>
      <w:pPr>
        <w:tabs>
          <w:tab w:val="num" w:pos="1800"/>
        </w:tabs>
        <w:ind w:left="1800" w:hanging="360"/>
      </w:pPr>
      <w:rPr>
        <w:rFonts w:ascii="Arial" w:hAnsi="Arial" w:hint="default"/>
      </w:rPr>
    </w:lvl>
    <w:lvl w:ilvl="2" w:tplc="96D4D894" w:tentative="1">
      <w:start w:val="1"/>
      <w:numFmt w:val="bullet"/>
      <w:lvlText w:val="•"/>
      <w:lvlJc w:val="left"/>
      <w:pPr>
        <w:tabs>
          <w:tab w:val="num" w:pos="2520"/>
        </w:tabs>
        <w:ind w:left="2520" w:hanging="360"/>
      </w:pPr>
      <w:rPr>
        <w:rFonts w:ascii="Arial" w:hAnsi="Arial" w:hint="default"/>
      </w:rPr>
    </w:lvl>
    <w:lvl w:ilvl="3" w:tplc="25A80552" w:tentative="1">
      <w:start w:val="1"/>
      <w:numFmt w:val="bullet"/>
      <w:lvlText w:val="•"/>
      <w:lvlJc w:val="left"/>
      <w:pPr>
        <w:tabs>
          <w:tab w:val="num" w:pos="3240"/>
        </w:tabs>
        <w:ind w:left="3240" w:hanging="360"/>
      </w:pPr>
      <w:rPr>
        <w:rFonts w:ascii="Arial" w:hAnsi="Arial" w:hint="default"/>
      </w:rPr>
    </w:lvl>
    <w:lvl w:ilvl="4" w:tplc="629A11EA" w:tentative="1">
      <w:start w:val="1"/>
      <w:numFmt w:val="bullet"/>
      <w:lvlText w:val="•"/>
      <w:lvlJc w:val="left"/>
      <w:pPr>
        <w:tabs>
          <w:tab w:val="num" w:pos="3960"/>
        </w:tabs>
        <w:ind w:left="3960" w:hanging="360"/>
      </w:pPr>
      <w:rPr>
        <w:rFonts w:ascii="Arial" w:hAnsi="Arial" w:hint="default"/>
      </w:rPr>
    </w:lvl>
    <w:lvl w:ilvl="5" w:tplc="A406147E" w:tentative="1">
      <w:start w:val="1"/>
      <w:numFmt w:val="bullet"/>
      <w:lvlText w:val="•"/>
      <w:lvlJc w:val="left"/>
      <w:pPr>
        <w:tabs>
          <w:tab w:val="num" w:pos="4680"/>
        </w:tabs>
        <w:ind w:left="4680" w:hanging="360"/>
      </w:pPr>
      <w:rPr>
        <w:rFonts w:ascii="Arial" w:hAnsi="Arial" w:hint="default"/>
      </w:rPr>
    </w:lvl>
    <w:lvl w:ilvl="6" w:tplc="AEAA4852" w:tentative="1">
      <w:start w:val="1"/>
      <w:numFmt w:val="bullet"/>
      <w:lvlText w:val="•"/>
      <w:lvlJc w:val="left"/>
      <w:pPr>
        <w:tabs>
          <w:tab w:val="num" w:pos="5400"/>
        </w:tabs>
        <w:ind w:left="5400" w:hanging="360"/>
      </w:pPr>
      <w:rPr>
        <w:rFonts w:ascii="Arial" w:hAnsi="Arial" w:hint="default"/>
      </w:rPr>
    </w:lvl>
    <w:lvl w:ilvl="7" w:tplc="F68E61E0" w:tentative="1">
      <w:start w:val="1"/>
      <w:numFmt w:val="bullet"/>
      <w:lvlText w:val="•"/>
      <w:lvlJc w:val="left"/>
      <w:pPr>
        <w:tabs>
          <w:tab w:val="num" w:pos="6120"/>
        </w:tabs>
        <w:ind w:left="6120" w:hanging="360"/>
      </w:pPr>
      <w:rPr>
        <w:rFonts w:ascii="Arial" w:hAnsi="Arial" w:hint="default"/>
      </w:rPr>
    </w:lvl>
    <w:lvl w:ilvl="8" w:tplc="68004EEA" w:tentative="1">
      <w:start w:val="1"/>
      <w:numFmt w:val="bullet"/>
      <w:lvlText w:val="•"/>
      <w:lvlJc w:val="left"/>
      <w:pPr>
        <w:tabs>
          <w:tab w:val="num" w:pos="6840"/>
        </w:tabs>
        <w:ind w:left="6840" w:hanging="360"/>
      </w:pPr>
      <w:rPr>
        <w:rFonts w:ascii="Arial" w:hAnsi="Arial" w:hint="default"/>
      </w:rPr>
    </w:lvl>
  </w:abstractNum>
  <w:abstractNum w:abstractNumId="15">
    <w:nsid w:val="4EBA6D66"/>
    <w:multiLevelType w:val="hybridMultilevel"/>
    <w:tmpl w:val="5C6E57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184DD5"/>
    <w:multiLevelType w:val="hybridMultilevel"/>
    <w:tmpl w:val="4240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1D4758"/>
    <w:multiLevelType w:val="hybridMultilevel"/>
    <w:tmpl w:val="808E5E22"/>
    <w:lvl w:ilvl="0" w:tplc="D468595C">
      <w:start w:val="1"/>
      <w:numFmt w:val="bullet"/>
      <w:lvlText w:val="•"/>
      <w:lvlJc w:val="left"/>
      <w:pPr>
        <w:tabs>
          <w:tab w:val="num" w:pos="720"/>
        </w:tabs>
        <w:ind w:left="720" w:hanging="360"/>
      </w:pPr>
      <w:rPr>
        <w:rFonts w:ascii="Arial" w:hAnsi="Arial" w:hint="default"/>
      </w:rPr>
    </w:lvl>
    <w:lvl w:ilvl="1" w:tplc="B22AAB38" w:tentative="1">
      <w:start w:val="1"/>
      <w:numFmt w:val="bullet"/>
      <w:lvlText w:val="•"/>
      <w:lvlJc w:val="left"/>
      <w:pPr>
        <w:tabs>
          <w:tab w:val="num" w:pos="1440"/>
        </w:tabs>
        <w:ind w:left="1440" w:hanging="360"/>
      </w:pPr>
      <w:rPr>
        <w:rFonts w:ascii="Arial" w:hAnsi="Arial" w:hint="default"/>
      </w:rPr>
    </w:lvl>
    <w:lvl w:ilvl="2" w:tplc="0C6E296E" w:tentative="1">
      <w:start w:val="1"/>
      <w:numFmt w:val="bullet"/>
      <w:lvlText w:val="•"/>
      <w:lvlJc w:val="left"/>
      <w:pPr>
        <w:tabs>
          <w:tab w:val="num" w:pos="2160"/>
        </w:tabs>
        <w:ind w:left="2160" w:hanging="360"/>
      </w:pPr>
      <w:rPr>
        <w:rFonts w:ascii="Arial" w:hAnsi="Arial" w:hint="default"/>
      </w:rPr>
    </w:lvl>
    <w:lvl w:ilvl="3" w:tplc="B1E88862" w:tentative="1">
      <w:start w:val="1"/>
      <w:numFmt w:val="bullet"/>
      <w:lvlText w:val="•"/>
      <w:lvlJc w:val="left"/>
      <w:pPr>
        <w:tabs>
          <w:tab w:val="num" w:pos="2880"/>
        </w:tabs>
        <w:ind w:left="2880" w:hanging="360"/>
      </w:pPr>
      <w:rPr>
        <w:rFonts w:ascii="Arial" w:hAnsi="Arial" w:hint="default"/>
      </w:rPr>
    </w:lvl>
    <w:lvl w:ilvl="4" w:tplc="AE08E52E" w:tentative="1">
      <w:start w:val="1"/>
      <w:numFmt w:val="bullet"/>
      <w:lvlText w:val="•"/>
      <w:lvlJc w:val="left"/>
      <w:pPr>
        <w:tabs>
          <w:tab w:val="num" w:pos="3600"/>
        </w:tabs>
        <w:ind w:left="3600" w:hanging="360"/>
      </w:pPr>
      <w:rPr>
        <w:rFonts w:ascii="Arial" w:hAnsi="Arial" w:hint="default"/>
      </w:rPr>
    </w:lvl>
    <w:lvl w:ilvl="5" w:tplc="DC924D48" w:tentative="1">
      <w:start w:val="1"/>
      <w:numFmt w:val="bullet"/>
      <w:lvlText w:val="•"/>
      <w:lvlJc w:val="left"/>
      <w:pPr>
        <w:tabs>
          <w:tab w:val="num" w:pos="4320"/>
        </w:tabs>
        <w:ind w:left="4320" w:hanging="360"/>
      </w:pPr>
      <w:rPr>
        <w:rFonts w:ascii="Arial" w:hAnsi="Arial" w:hint="default"/>
      </w:rPr>
    </w:lvl>
    <w:lvl w:ilvl="6" w:tplc="4DE6F466" w:tentative="1">
      <w:start w:val="1"/>
      <w:numFmt w:val="bullet"/>
      <w:lvlText w:val="•"/>
      <w:lvlJc w:val="left"/>
      <w:pPr>
        <w:tabs>
          <w:tab w:val="num" w:pos="5040"/>
        </w:tabs>
        <w:ind w:left="5040" w:hanging="360"/>
      </w:pPr>
      <w:rPr>
        <w:rFonts w:ascii="Arial" w:hAnsi="Arial" w:hint="default"/>
      </w:rPr>
    </w:lvl>
    <w:lvl w:ilvl="7" w:tplc="B7443090" w:tentative="1">
      <w:start w:val="1"/>
      <w:numFmt w:val="bullet"/>
      <w:lvlText w:val="•"/>
      <w:lvlJc w:val="left"/>
      <w:pPr>
        <w:tabs>
          <w:tab w:val="num" w:pos="5760"/>
        </w:tabs>
        <w:ind w:left="5760" w:hanging="360"/>
      </w:pPr>
      <w:rPr>
        <w:rFonts w:ascii="Arial" w:hAnsi="Arial" w:hint="default"/>
      </w:rPr>
    </w:lvl>
    <w:lvl w:ilvl="8" w:tplc="6DFCB4B4" w:tentative="1">
      <w:start w:val="1"/>
      <w:numFmt w:val="bullet"/>
      <w:lvlText w:val="•"/>
      <w:lvlJc w:val="left"/>
      <w:pPr>
        <w:tabs>
          <w:tab w:val="num" w:pos="6480"/>
        </w:tabs>
        <w:ind w:left="6480" w:hanging="360"/>
      </w:pPr>
      <w:rPr>
        <w:rFonts w:ascii="Arial" w:hAnsi="Arial" w:hint="default"/>
      </w:rPr>
    </w:lvl>
  </w:abstractNum>
  <w:abstractNum w:abstractNumId="18">
    <w:nsid w:val="5697378B"/>
    <w:multiLevelType w:val="hybridMultilevel"/>
    <w:tmpl w:val="14FA0986"/>
    <w:lvl w:ilvl="0" w:tplc="AA4CBA3A">
      <w:start w:val="1"/>
      <w:numFmt w:val="bullet"/>
      <w:lvlText w:val="•"/>
      <w:lvlJc w:val="left"/>
      <w:pPr>
        <w:tabs>
          <w:tab w:val="num" w:pos="720"/>
        </w:tabs>
        <w:ind w:left="720" w:hanging="360"/>
      </w:pPr>
      <w:rPr>
        <w:rFonts w:ascii="Arial" w:hAnsi="Arial" w:hint="default"/>
      </w:rPr>
    </w:lvl>
    <w:lvl w:ilvl="1" w:tplc="C2B4F59E">
      <w:start w:val="1805"/>
      <w:numFmt w:val="bullet"/>
      <w:lvlText w:val="–"/>
      <w:lvlJc w:val="left"/>
      <w:pPr>
        <w:tabs>
          <w:tab w:val="num" w:pos="1440"/>
        </w:tabs>
        <w:ind w:left="1440" w:hanging="360"/>
      </w:pPr>
      <w:rPr>
        <w:rFonts w:ascii="Arial" w:hAnsi="Arial" w:hint="default"/>
      </w:rPr>
    </w:lvl>
    <w:lvl w:ilvl="2" w:tplc="378A073E" w:tentative="1">
      <w:start w:val="1"/>
      <w:numFmt w:val="bullet"/>
      <w:lvlText w:val="•"/>
      <w:lvlJc w:val="left"/>
      <w:pPr>
        <w:tabs>
          <w:tab w:val="num" w:pos="2160"/>
        </w:tabs>
        <w:ind w:left="2160" w:hanging="360"/>
      </w:pPr>
      <w:rPr>
        <w:rFonts w:ascii="Arial" w:hAnsi="Arial" w:hint="default"/>
      </w:rPr>
    </w:lvl>
    <w:lvl w:ilvl="3" w:tplc="13FCE886" w:tentative="1">
      <w:start w:val="1"/>
      <w:numFmt w:val="bullet"/>
      <w:lvlText w:val="•"/>
      <w:lvlJc w:val="left"/>
      <w:pPr>
        <w:tabs>
          <w:tab w:val="num" w:pos="2880"/>
        </w:tabs>
        <w:ind w:left="2880" w:hanging="360"/>
      </w:pPr>
      <w:rPr>
        <w:rFonts w:ascii="Arial" w:hAnsi="Arial" w:hint="default"/>
      </w:rPr>
    </w:lvl>
    <w:lvl w:ilvl="4" w:tplc="18B2EB16" w:tentative="1">
      <w:start w:val="1"/>
      <w:numFmt w:val="bullet"/>
      <w:lvlText w:val="•"/>
      <w:lvlJc w:val="left"/>
      <w:pPr>
        <w:tabs>
          <w:tab w:val="num" w:pos="3600"/>
        </w:tabs>
        <w:ind w:left="3600" w:hanging="360"/>
      </w:pPr>
      <w:rPr>
        <w:rFonts w:ascii="Arial" w:hAnsi="Arial" w:hint="default"/>
      </w:rPr>
    </w:lvl>
    <w:lvl w:ilvl="5" w:tplc="4C20FD66" w:tentative="1">
      <w:start w:val="1"/>
      <w:numFmt w:val="bullet"/>
      <w:lvlText w:val="•"/>
      <w:lvlJc w:val="left"/>
      <w:pPr>
        <w:tabs>
          <w:tab w:val="num" w:pos="4320"/>
        </w:tabs>
        <w:ind w:left="4320" w:hanging="360"/>
      </w:pPr>
      <w:rPr>
        <w:rFonts w:ascii="Arial" w:hAnsi="Arial" w:hint="default"/>
      </w:rPr>
    </w:lvl>
    <w:lvl w:ilvl="6" w:tplc="FDC627BC" w:tentative="1">
      <w:start w:val="1"/>
      <w:numFmt w:val="bullet"/>
      <w:lvlText w:val="•"/>
      <w:lvlJc w:val="left"/>
      <w:pPr>
        <w:tabs>
          <w:tab w:val="num" w:pos="5040"/>
        </w:tabs>
        <w:ind w:left="5040" w:hanging="360"/>
      </w:pPr>
      <w:rPr>
        <w:rFonts w:ascii="Arial" w:hAnsi="Arial" w:hint="default"/>
      </w:rPr>
    </w:lvl>
    <w:lvl w:ilvl="7" w:tplc="E3106198" w:tentative="1">
      <w:start w:val="1"/>
      <w:numFmt w:val="bullet"/>
      <w:lvlText w:val="•"/>
      <w:lvlJc w:val="left"/>
      <w:pPr>
        <w:tabs>
          <w:tab w:val="num" w:pos="5760"/>
        </w:tabs>
        <w:ind w:left="5760" w:hanging="360"/>
      </w:pPr>
      <w:rPr>
        <w:rFonts w:ascii="Arial" w:hAnsi="Arial" w:hint="default"/>
      </w:rPr>
    </w:lvl>
    <w:lvl w:ilvl="8" w:tplc="7804A8E4" w:tentative="1">
      <w:start w:val="1"/>
      <w:numFmt w:val="bullet"/>
      <w:lvlText w:val="•"/>
      <w:lvlJc w:val="left"/>
      <w:pPr>
        <w:tabs>
          <w:tab w:val="num" w:pos="6480"/>
        </w:tabs>
        <w:ind w:left="6480" w:hanging="360"/>
      </w:pPr>
      <w:rPr>
        <w:rFonts w:ascii="Arial" w:hAnsi="Arial" w:hint="default"/>
      </w:rPr>
    </w:lvl>
  </w:abstractNum>
  <w:abstractNum w:abstractNumId="19">
    <w:nsid w:val="5CBA0B61"/>
    <w:multiLevelType w:val="hybridMultilevel"/>
    <w:tmpl w:val="68B6AC16"/>
    <w:lvl w:ilvl="0" w:tplc="7CE248B4">
      <w:start w:val="1"/>
      <w:numFmt w:val="bullet"/>
      <w:lvlText w:val="•"/>
      <w:lvlJc w:val="left"/>
      <w:pPr>
        <w:tabs>
          <w:tab w:val="num" w:pos="720"/>
        </w:tabs>
        <w:ind w:left="720" w:hanging="360"/>
      </w:pPr>
      <w:rPr>
        <w:rFonts w:ascii="Arial" w:hAnsi="Arial" w:hint="default"/>
      </w:rPr>
    </w:lvl>
    <w:lvl w:ilvl="1" w:tplc="7FAC5AFA" w:tentative="1">
      <w:start w:val="1"/>
      <w:numFmt w:val="bullet"/>
      <w:lvlText w:val="•"/>
      <w:lvlJc w:val="left"/>
      <w:pPr>
        <w:tabs>
          <w:tab w:val="num" w:pos="1440"/>
        </w:tabs>
        <w:ind w:left="1440" w:hanging="360"/>
      </w:pPr>
      <w:rPr>
        <w:rFonts w:ascii="Arial" w:hAnsi="Arial" w:hint="default"/>
      </w:rPr>
    </w:lvl>
    <w:lvl w:ilvl="2" w:tplc="BD804E56" w:tentative="1">
      <w:start w:val="1"/>
      <w:numFmt w:val="bullet"/>
      <w:lvlText w:val="•"/>
      <w:lvlJc w:val="left"/>
      <w:pPr>
        <w:tabs>
          <w:tab w:val="num" w:pos="2160"/>
        </w:tabs>
        <w:ind w:left="2160" w:hanging="360"/>
      </w:pPr>
      <w:rPr>
        <w:rFonts w:ascii="Arial" w:hAnsi="Arial" w:hint="default"/>
      </w:rPr>
    </w:lvl>
    <w:lvl w:ilvl="3" w:tplc="A970A3C0" w:tentative="1">
      <w:start w:val="1"/>
      <w:numFmt w:val="bullet"/>
      <w:lvlText w:val="•"/>
      <w:lvlJc w:val="left"/>
      <w:pPr>
        <w:tabs>
          <w:tab w:val="num" w:pos="2880"/>
        </w:tabs>
        <w:ind w:left="2880" w:hanging="360"/>
      </w:pPr>
      <w:rPr>
        <w:rFonts w:ascii="Arial" w:hAnsi="Arial" w:hint="default"/>
      </w:rPr>
    </w:lvl>
    <w:lvl w:ilvl="4" w:tplc="79A41892" w:tentative="1">
      <w:start w:val="1"/>
      <w:numFmt w:val="bullet"/>
      <w:lvlText w:val="•"/>
      <w:lvlJc w:val="left"/>
      <w:pPr>
        <w:tabs>
          <w:tab w:val="num" w:pos="3600"/>
        </w:tabs>
        <w:ind w:left="3600" w:hanging="360"/>
      </w:pPr>
      <w:rPr>
        <w:rFonts w:ascii="Arial" w:hAnsi="Arial" w:hint="default"/>
      </w:rPr>
    </w:lvl>
    <w:lvl w:ilvl="5" w:tplc="E9C4A0DA" w:tentative="1">
      <w:start w:val="1"/>
      <w:numFmt w:val="bullet"/>
      <w:lvlText w:val="•"/>
      <w:lvlJc w:val="left"/>
      <w:pPr>
        <w:tabs>
          <w:tab w:val="num" w:pos="4320"/>
        </w:tabs>
        <w:ind w:left="4320" w:hanging="360"/>
      </w:pPr>
      <w:rPr>
        <w:rFonts w:ascii="Arial" w:hAnsi="Arial" w:hint="default"/>
      </w:rPr>
    </w:lvl>
    <w:lvl w:ilvl="6" w:tplc="4392C12C" w:tentative="1">
      <w:start w:val="1"/>
      <w:numFmt w:val="bullet"/>
      <w:lvlText w:val="•"/>
      <w:lvlJc w:val="left"/>
      <w:pPr>
        <w:tabs>
          <w:tab w:val="num" w:pos="5040"/>
        </w:tabs>
        <w:ind w:left="5040" w:hanging="360"/>
      </w:pPr>
      <w:rPr>
        <w:rFonts w:ascii="Arial" w:hAnsi="Arial" w:hint="default"/>
      </w:rPr>
    </w:lvl>
    <w:lvl w:ilvl="7" w:tplc="67E08336" w:tentative="1">
      <w:start w:val="1"/>
      <w:numFmt w:val="bullet"/>
      <w:lvlText w:val="•"/>
      <w:lvlJc w:val="left"/>
      <w:pPr>
        <w:tabs>
          <w:tab w:val="num" w:pos="5760"/>
        </w:tabs>
        <w:ind w:left="5760" w:hanging="360"/>
      </w:pPr>
      <w:rPr>
        <w:rFonts w:ascii="Arial" w:hAnsi="Arial" w:hint="default"/>
      </w:rPr>
    </w:lvl>
    <w:lvl w:ilvl="8" w:tplc="1C38041A" w:tentative="1">
      <w:start w:val="1"/>
      <w:numFmt w:val="bullet"/>
      <w:lvlText w:val="•"/>
      <w:lvlJc w:val="left"/>
      <w:pPr>
        <w:tabs>
          <w:tab w:val="num" w:pos="6480"/>
        </w:tabs>
        <w:ind w:left="6480" w:hanging="360"/>
      </w:pPr>
      <w:rPr>
        <w:rFonts w:ascii="Arial" w:hAnsi="Arial" w:hint="default"/>
      </w:rPr>
    </w:lvl>
  </w:abstractNum>
  <w:abstractNum w:abstractNumId="20">
    <w:nsid w:val="61314F71"/>
    <w:multiLevelType w:val="hybridMultilevel"/>
    <w:tmpl w:val="AC84B232"/>
    <w:lvl w:ilvl="0" w:tplc="CCBCDE52">
      <w:start w:val="1"/>
      <w:numFmt w:val="bullet"/>
      <w:lvlText w:val="•"/>
      <w:lvlJc w:val="left"/>
      <w:pPr>
        <w:tabs>
          <w:tab w:val="num" w:pos="720"/>
        </w:tabs>
        <w:ind w:left="720" w:hanging="360"/>
      </w:pPr>
      <w:rPr>
        <w:rFonts w:ascii="Arial" w:hAnsi="Arial" w:hint="default"/>
      </w:rPr>
    </w:lvl>
    <w:lvl w:ilvl="1" w:tplc="7CAC4348">
      <w:numFmt w:val="bullet"/>
      <w:lvlText w:val="–"/>
      <w:lvlJc w:val="left"/>
      <w:pPr>
        <w:tabs>
          <w:tab w:val="num" w:pos="1440"/>
        </w:tabs>
        <w:ind w:left="1440" w:hanging="360"/>
      </w:pPr>
      <w:rPr>
        <w:rFonts w:ascii="Arial" w:hAnsi="Arial" w:hint="default"/>
      </w:rPr>
    </w:lvl>
    <w:lvl w:ilvl="2" w:tplc="9F1ECBE2" w:tentative="1">
      <w:start w:val="1"/>
      <w:numFmt w:val="bullet"/>
      <w:lvlText w:val="•"/>
      <w:lvlJc w:val="left"/>
      <w:pPr>
        <w:tabs>
          <w:tab w:val="num" w:pos="2160"/>
        </w:tabs>
        <w:ind w:left="2160" w:hanging="360"/>
      </w:pPr>
      <w:rPr>
        <w:rFonts w:ascii="Arial" w:hAnsi="Arial" w:hint="default"/>
      </w:rPr>
    </w:lvl>
    <w:lvl w:ilvl="3" w:tplc="2B1C4A4A" w:tentative="1">
      <w:start w:val="1"/>
      <w:numFmt w:val="bullet"/>
      <w:lvlText w:val="•"/>
      <w:lvlJc w:val="left"/>
      <w:pPr>
        <w:tabs>
          <w:tab w:val="num" w:pos="2880"/>
        </w:tabs>
        <w:ind w:left="2880" w:hanging="360"/>
      </w:pPr>
      <w:rPr>
        <w:rFonts w:ascii="Arial" w:hAnsi="Arial" w:hint="default"/>
      </w:rPr>
    </w:lvl>
    <w:lvl w:ilvl="4" w:tplc="81E83058" w:tentative="1">
      <w:start w:val="1"/>
      <w:numFmt w:val="bullet"/>
      <w:lvlText w:val="•"/>
      <w:lvlJc w:val="left"/>
      <w:pPr>
        <w:tabs>
          <w:tab w:val="num" w:pos="3600"/>
        </w:tabs>
        <w:ind w:left="3600" w:hanging="360"/>
      </w:pPr>
      <w:rPr>
        <w:rFonts w:ascii="Arial" w:hAnsi="Arial" w:hint="default"/>
      </w:rPr>
    </w:lvl>
    <w:lvl w:ilvl="5" w:tplc="FE220B96" w:tentative="1">
      <w:start w:val="1"/>
      <w:numFmt w:val="bullet"/>
      <w:lvlText w:val="•"/>
      <w:lvlJc w:val="left"/>
      <w:pPr>
        <w:tabs>
          <w:tab w:val="num" w:pos="4320"/>
        </w:tabs>
        <w:ind w:left="4320" w:hanging="360"/>
      </w:pPr>
      <w:rPr>
        <w:rFonts w:ascii="Arial" w:hAnsi="Arial" w:hint="default"/>
      </w:rPr>
    </w:lvl>
    <w:lvl w:ilvl="6" w:tplc="CE92709A" w:tentative="1">
      <w:start w:val="1"/>
      <w:numFmt w:val="bullet"/>
      <w:lvlText w:val="•"/>
      <w:lvlJc w:val="left"/>
      <w:pPr>
        <w:tabs>
          <w:tab w:val="num" w:pos="5040"/>
        </w:tabs>
        <w:ind w:left="5040" w:hanging="360"/>
      </w:pPr>
      <w:rPr>
        <w:rFonts w:ascii="Arial" w:hAnsi="Arial" w:hint="default"/>
      </w:rPr>
    </w:lvl>
    <w:lvl w:ilvl="7" w:tplc="4D3696CA" w:tentative="1">
      <w:start w:val="1"/>
      <w:numFmt w:val="bullet"/>
      <w:lvlText w:val="•"/>
      <w:lvlJc w:val="left"/>
      <w:pPr>
        <w:tabs>
          <w:tab w:val="num" w:pos="5760"/>
        </w:tabs>
        <w:ind w:left="5760" w:hanging="360"/>
      </w:pPr>
      <w:rPr>
        <w:rFonts w:ascii="Arial" w:hAnsi="Arial" w:hint="default"/>
      </w:rPr>
    </w:lvl>
    <w:lvl w:ilvl="8" w:tplc="60645B12" w:tentative="1">
      <w:start w:val="1"/>
      <w:numFmt w:val="bullet"/>
      <w:lvlText w:val="•"/>
      <w:lvlJc w:val="left"/>
      <w:pPr>
        <w:tabs>
          <w:tab w:val="num" w:pos="6480"/>
        </w:tabs>
        <w:ind w:left="6480" w:hanging="360"/>
      </w:pPr>
      <w:rPr>
        <w:rFonts w:ascii="Arial" w:hAnsi="Arial" w:hint="default"/>
      </w:rPr>
    </w:lvl>
  </w:abstractNum>
  <w:abstractNum w:abstractNumId="21">
    <w:nsid w:val="727D046A"/>
    <w:multiLevelType w:val="hybridMultilevel"/>
    <w:tmpl w:val="2550D64A"/>
    <w:lvl w:ilvl="0" w:tplc="A94444BE">
      <w:start w:val="1"/>
      <w:numFmt w:val="bullet"/>
      <w:lvlText w:val="•"/>
      <w:lvlJc w:val="left"/>
      <w:pPr>
        <w:tabs>
          <w:tab w:val="num" w:pos="720"/>
        </w:tabs>
        <w:ind w:left="720" w:hanging="360"/>
      </w:pPr>
      <w:rPr>
        <w:rFonts w:ascii="Arial" w:hAnsi="Arial" w:hint="default"/>
      </w:rPr>
    </w:lvl>
    <w:lvl w:ilvl="1" w:tplc="7B4A3856" w:tentative="1">
      <w:start w:val="1"/>
      <w:numFmt w:val="bullet"/>
      <w:lvlText w:val="•"/>
      <w:lvlJc w:val="left"/>
      <w:pPr>
        <w:tabs>
          <w:tab w:val="num" w:pos="1440"/>
        </w:tabs>
        <w:ind w:left="1440" w:hanging="360"/>
      </w:pPr>
      <w:rPr>
        <w:rFonts w:ascii="Arial" w:hAnsi="Arial" w:hint="default"/>
      </w:rPr>
    </w:lvl>
    <w:lvl w:ilvl="2" w:tplc="BE2E8FB4">
      <w:numFmt w:val="bullet"/>
      <w:lvlText w:val="•"/>
      <w:lvlJc w:val="left"/>
      <w:pPr>
        <w:tabs>
          <w:tab w:val="num" w:pos="2160"/>
        </w:tabs>
        <w:ind w:left="2160" w:hanging="360"/>
      </w:pPr>
      <w:rPr>
        <w:rFonts w:ascii="Arial" w:hAnsi="Arial" w:hint="default"/>
      </w:rPr>
    </w:lvl>
    <w:lvl w:ilvl="3" w:tplc="6BB44CE4" w:tentative="1">
      <w:start w:val="1"/>
      <w:numFmt w:val="bullet"/>
      <w:lvlText w:val="•"/>
      <w:lvlJc w:val="left"/>
      <w:pPr>
        <w:tabs>
          <w:tab w:val="num" w:pos="2880"/>
        </w:tabs>
        <w:ind w:left="2880" w:hanging="360"/>
      </w:pPr>
      <w:rPr>
        <w:rFonts w:ascii="Arial" w:hAnsi="Arial" w:hint="default"/>
      </w:rPr>
    </w:lvl>
    <w:lvl w:ilvl="4" w:tplc="2F56459C" w:tentative="1">
      <w:start w:val="1"/>
      <w:numFmt w:val="bullet"/>
      <w:lvlText w:val="•"/>
      <w:lvlJc w:val="left"/>
      <w:pPr>
        <w:tabs>
          <w:tab w:val="num" w:pos="3600"/>
        </w:tabs>
        <w:ind w:left="3600" w:hanging="360"/>
      </w:pPr>
      <w:rPr>
        <w:rFonts w:ascii="Arial" w:hAnsi="Arial" w:hint="default"/>
      </w:rPr>
    </w:lvl>
    <w:lvl w:ilvl="5" w:tplc="C832B3B0" w:tentative="1">
      <w:start w:val="1"/>
      <w:numFmt w:val="bullet"/>
      <w:lvlText w:val="•"/>
      <w:lvlJc w:val="left"/>
      <w:pPr>
        <w:tabs>
          <w:tab w:val="num" w:pos="4320"/>
        </w:tabs>
        <w:ind w:left="4320" w:hanging="360"/>
      </w:pPr>
      <w:rPr>
        <w:rFonts w:ascii="Arial" w:hAnsi="Arial" w:hint="default"/>
      </w:rPr>
    </w:lvl>
    <w:lvl w:ilvl="6" w:tplc="EAF209C2" w:tentative="1">
      <w:start w:val="1"/>
      <w:numFmt w:val="bullet"/>
      <w:lvlText w:val="•"/>
      <w:lvlJc w:val="left"/>
      <w:pPr>
        <w:tabs>
          <w:tab w:val="num" w:pos="5040"/>
        </w:tabs>
        <w:ind w:left="5040" w:hanging="360"/>
      </w:pPr>
      <w:rPr>
        <w:rFonts w:ascii="Arial" w:hAnsi="Arial" w:hint="default"/>
      </w:rPr>
    </w:lvl>
    <w:lvl w:ilvl="7" w:tplc="CADE332E" w:tentative="1">
      <w:start w:val="1"/>
      <w:numFmt w:val="bullet"/>
      <w:lvlText w:val="•"/>
      <w:lvlJc w:val="left"/>
      <w:pPr>
        <w:tabs>
          <w:tab w:val="num" w:pos="5760"/>
        </w:tabs>
        <w:ind w:left="5760" w:hanging="360"/>
      </w:pPr>
      <w:rPr>
        <w:rFonts w:ascii="Arial" w:hAnsi="Arial" w:hint="default"/>
      </w:rPr>
    </w:lvl>
    <w:lvl w:ilvl="8" w:tplc="DA36087E" w:tentative="1">
      <w:start w:val="1"/>
      <w:numFmt w:val="bullet"/>
      <w:lvlText w:val="•"/>
      <w:lvlJc w:val="left"/>
      <w:pPr>
        <w:tabs>
          <w:tab w:val="num" w:pos="6480"/>
        </w:tabs>
        <w:ind w:left="6480" w:hanging="360"/>
      </w:pPr>
      <w:rPr>
        <w:rFonts w:ascii="Arial" w:hAnsi="Arial" w:hint="default"/>
      </w:rPr>
    </w:lvl>
  </w:abstractNum>
  <w:abstractNum w:abstractNumId="22">
    <w:nsid w:val="739E4614"/>
    <w:multiLevelType w:val="hybridMultilevel"/>
    <w:tmpl w:val="9D28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E5A1E"/>
    <w:multiLevelType w:val="hybridMultilevel"/>
    <w:tmpl w:val="176027B0"/>
    <w:lvl w:ilvl="0" w:tplc="DE7E1AE0">
      <w:start w:val="1"/>
      <w:numFmt w:val="bullet"/>
      <w:lvlText w:val="•"/>
      <w:lvlJc w:val="left"/>
      <w:pPr>
        <w:tabs>
          <w:tab w:val="num" w:pos="1440"/>
        </w:tabs>
        <w:ind w:left="1440" w:hanging="360"/>
      </w:pPr>
      <w:rPr>
        <w:rFonts w:ascii="Arial" w:hAnsi="Arial" w:hint="default"/>
      </w:rPr>
    </w:lvl>
    <w:lvl w:ilvl="1" w:tplc="4E1053D6">
      <w:start w:val="1"/>
      <w:numFmt w:val="bullet"/>
      <w:lvlText w:val="•"/>
      <w:lvlJc w:val="left"/>
      <w:pPr>
        <w:tabs>
          <w:tab w:val="num" w:pos="2160"/>
        </w:tabs>
        <w:ind w:left="2160" w:hanging="360"/>
      </w:pPr>
      <w:rPr>
        <w:rFonts w:ascii="Arial" w:hAnsi="Arial" w:hint="default"/>
      </w:rPr>
    </w:lvl>
    <w:lvl w:ilvl="2" w:tplc="B4D4D51C" w:tentative="1">
      <w:start w:val="1"/>
      <w:numFmt w:val="bullet"/>
      <w:lvlText w:val="•"/>
      <w:lvlJc w:val="left"/>
      <w:pPr>
        <w:tabs>
          <w:tab w:val="num" w:pos="2880"/>
        </w:tabs>
        <w:ind w:left="2880" w:hanging="360"/>
      </w:pPr>
      <w:rPr>
        <w:rFonts w:ascii="Arial" w:hAnsi="Arial" w:hint="default"/>
      </w:rPr>
    </w:lvl>
    <w:lvl w:ilvl="3" w:tplc="4EF20B5C" w:tentative="1">
      <w:start w:val="1"/>
      <w:numFmt w:val="bullet"/>
      <w:lvlText w:val="•"/>
      <w:lvlJc w:val="left"/>
      <w:pPr>
        <w:tabs>
          <w:tab w:val="num" w:pos="3600"/>
        </w:tabs>
        <w:ind w:left="3600" w:hanging="360"/>
      </w:pPr>
      <w:rPr>
        <w:rFonts w:ascii="Arial" w:hAnsi="Arial" w:hint="default"/>
      </w:rPr>
    </w:lvl>
    <w:lvl w:ilvl="4" w:tplc="24BA60C0" w:tentative="1">
      <w:start w:val="1"/>
      <w:numFmt w:val="bullet"/>
      <w:lvlText w:val="•"/>
      <w:lvlJc w:val="left"/>
      <w:pPr>
        <w:tabs>
          <w:tab w:val="num" w:pos="4320"/>
        </w:tabs>
        <w:ind w:left="4320" w:hanging="360"/>
      </w:pPr>
      <w:rPr>
        <w:rFonts w:ascii="Arial" w:hAnsi="Arial" w:hint="default"/>
      </w:rPr>
    </w:lvl>
    <w:lvl w:ilvl="5" w:tplc="291465D2" w:tentative="1">
      <w:start w:val="1"/>
      <w:numFmt w:val="bullet"/>
      <w:lvlText w:val="•"/>
      <w:lvlJc w:val="left"/>
      <w:pPr>
        <w:tabs>
          <w:tab w:val="num" w:pos="5040"/>
        </w:tabs>
        <w:ind w:left="5040" w:hanging="360"/>
      </w:pPr>
      <w:rPr>
        <w:rFonts w:ascii="Arial" w:hAnsi="Arial" w:hint="default"/>
      </w:rPr>
    </w:lvl>
    <w:lvl w:ilvl="6" w:tplc="A866F510" w:tentative="1">
      <w:start w:val="1"/>
      <w:numFmt w:val="bullet"/>
      <w:lvlText w:val="•"/>
      <w:lvlJc w:val="left"/>
      <w:pPr>
        <w:tabs>
          <w:tab w:val="num" w:pos="5760"/>
        </w:tabs>
        <w:ind w:left="5760" w:hanging="360"/>
      </w:pPr>
      <w:rPr>
        <w:rFonts w:ascii="Arial" w:hAnsi="Arial" w:hint="default"/>
      </w:rPr>
    </w:lvl>
    <w:lvl w:ilvl="7" w:tplc="E6E0CA3A" w:tentative="1">
      <w:start w:val="1"/>
      <w:numFmt w:val="bullet"/>
      <w:lvlText w:val="•"/>
      <w:lvlJc w:val="left"/>
      <w:pPr>
        <w:tabs>
          <w:tab w:val="num" w:pos="6480"/>
        </w:tabs>
        <w:ind w:left="6480" w:hanging="360"/>
      </w:pPr>
      <w:rPr>
        <w:rFonts w:ascii="Arial" w:hAnsi="Arial" w:hint="default"/>
      </w:rPr>
    </w:lvl>
    <w:lvl w:ilvl="8" w:tplc="950C7A52" w:tentative="1">
      <w:start w:val="1"/>
      <w:numFmt w:val="bullet"/>
      <w:lvlText w:val="•"/>
      <w:lvlJc w:val="left"/>
      <w:pPr>
        <w:tabs>
          <w:tab w:val="num" w:pos="7200"/>
        </w:tabs>
        <w:ind w:left="7200" w:hanging="360"/>
      </w:pPr>
      <w:rPr>
        <w:rFonts w:ascii="Arial" w:hAnsi="Arial" w:hint="default"/>
      </w:rPr>
    </w:lvl>
  </w:abstractNum>
  <w:abstractNum w:abstractNumId="24">
    <w:nsid w:val="7B72244C"/>
    <w:multiLevelType w:val="hybridMultilevel"/>
    <w:tmpl w:val="0AE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4"/>
  </w:num>
  <w:num w:numId="6">
    <w:abstractNumId w:val="21"/>
  </w:num>
  <w:num w:numId="7">
    <w:abstractNumId w:val="9"/>
  </w:num>
  <w:num w:numId="8">
    <w:abstractNumId w:val="23"/>
  </w:num>
  <w:num w:numId="9">
    <w:abstractNumId w:val="14"/>
  </w:num>
  <w:num w:numId="10">
    <w:abstractNumId w:val="20"/>
  </w:num>
  <w:num w:numId="11">
    <w:abstractNumId w:val="18"/>
  </w:num>
  <w:num w:numId="12">
    <w:abstractNumId w:val="12"/>
  </w:num>
  <w:num w:numId="13">
    <w:abstractNumId w:val="19"/>
  </w:num>
  <w:num w:numId="14">
    <w:abstractNumId w:val="2"/>
  </w:num>
  <w:num w:numId="15">
    <w:abstractNumId w:val="17"/>
  </w:num>
  <w:num w:numId="16">
    <w:abstractNumId w:val="11"/>
  </w:num>
  <w:num w:numId="17">
    <w:abstractNumId w:val="16"/>
  </w:num>
  <w:num w:numId="18">
    <w:abstractNumId w:val="13"/>
  </w:num>
  <w:num w:numId="19">
    <w:abstractNumId w:val="5"/>
  </w:num>
  <w:num w:numId="20">
    <w:abstractNumId w:val="7"/>
  </w:num>
  <w:num w:numId="21">
    <w:abstractNumId w:val="24"/>
  </w:num>
  <w:num w:numId="22">
    <w:abstractNumId w:val="3"/>
  </w:num>
  <w:num w:numId="23">
    <w:abstractNumId w:val="2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D4"/>
    <w:rsid w:val="00003EA4"/>
    <w:rsid w:val="000167A0"/>
    <w:rsid w:val="00033BBD"/>
    <w:rsid w:val="0005053E"/>
    <w:rsid w:val="000857D7"/>
    <w:rsid w:val="00096781"/>
    <w:rsid w:val="000A217E"/>
    <w:rsid w:val="000A7B9E"/>
    <w:rsid w:val="000B2B47"/>
    <w:rsid w:val="000C4E31"/>
    <w:rsid w:val="000C545B"/>
    <w:rsid w:val="000D55E6"/>
    <w:rsid w:val="000D7C0F"/>
    <w:rsid w:val="00102E89"/>
    <w:rsid w:val="00111B9A"/>
    <w:rsid w:val="001255FB"/>
    <w:rsid w:val="001374BE"/>
    <w:rsid w:val="0015165E"/>
    <w:rsid w:val="00175E5A"/>
    <w:rsid w:val="00182ADD"/>
    <w:rsid w:val="00190BE9"/>
    <w:rsid w:val="001956C7"/>
    <w:rsid w:val="001A290C"/>
    <w:rsid w:val="001B4256"/>
    <w:rsid w:val="001B7321"/>
    <w:rsid w:val="001F124A"/>
    <w:rsid w:val="001F4A0E"/>
    <w:rsid w:val="002174E4"/>
    <w:rsid w:val="0026483E"/>
    <w:rsid w:val="00284A65"/>
    <w:rsid w:val="00295786"/>
    <w:rsid w:val="00296F53"/>
    <w:rsid w:val="002A7A49"/>
    <w:rsid w:val="002C1BDA"/>
    <w:rsid w:val="002C1C6D"/>
    <w:rsid w:val="002C5E08"/>
    <w:rsid w:val="002D00AB"/>
    <w:rsid w:val="002F40A6"/>
    <w:rsid w:val="002F5594"/>
    <w:rsid w:val="003115D3"/>
    <w:rsid w:val="00350EDE"/>
    <w:rsid w:val="00360923"/>
    <w:rsid w:val="00367A52"/>
    <w:rsid w:val="00374DF7"/>
    <w:rsid w:val="00386B0B"/>
    <w:rsid w:val="0039327B"/>
    <w:rsid w:val="00397537"/>
    <w:rsid w:val="003B6592"/>
    <w:rsid w:val="003C3970"/>
    <w:rsid w:val="003D0360"/>
    <w:rsid w:val="003D55C6"/>
    <w:rsid w:val="003E6825"/>
    <w:rsid w:val="003F685A"/>
    <w:rsid w:val="00400801"/>
    <w:rsid w:val="0040151F"/>
    <w:rsid w:val="00406FBB"/>
    <w:rsid w:val="004321D3"/>
    <w:rsid w:val="004327C8"/>
    <w:rsid w:val="00462114"/>
    <w:rsid w:val="0046586D"/>
    <w:rsid w:val="00466A0F"/>
    <w:rsid w:val="00480415"/>
    <w:rsid w:val="00482148"/>
    <w:rsid w:val="00492376"/>
    <w:rsid w:val="004A4040"/>
    <w:rsid w:val="004B08AC"/>
    <w:rsid w:val="004B6C9B"/>
    <w:rsid w:val="004C0542"/>
    <w:rsid w:val="004D7BF7"/>
    <w:rsid w:val="004F509E"/>
    <w:rsid w:val="0050620F"/>
    <w:rsid w:val="00507D13"/>
    <w:rsid w:val="00515B36"/>
    <w:rsid w:val="00520DA2"/>
    <w:rsid w:val="005227F9"/>
    <w:rsid w:val="00522C5E"/>
    <w:rsid w:val="005401A8"/>
    <w:rsid w:val="00560925"/>
    <w:rsid w:val="00576D70"/>
    <w:rsid w:val="005957E6"/>
    <w:rsid w:val="00596934"/>
    <w:rsid w:val="00601818"/>
    <w:rsid w:val="006068B4"/>
    <w:rsid w:val="00606A29"/>
    <w:rsid w:val="00620603"/>
    <w:rsid w:val="00624203"/>
    <w:rsid w:val="006245E5"/>
    <w:rsid w:val="00654393"/>
    <w:rsid w:val="00666CFD"/>
    <w:rsid w:val="00672DE7"/>
    <w:rsid w:val="00695559"/>
    <w:rsid w:val="006A7050"/>
    <w:rsid w:val="006B2C87"/>
    <w:rsid w:val="006C078B"/>
    <w:rsid w:val="006C320E"/>
    <w:rsid w:val="006C535A"/>
    <w:rsid w:val="006D0B6C"/>
    <w:rsid w:val="007204FB"/>
    <w:rsid w:val="00731651"/>
    <w:rsid w:val="00735749"/>
    <w:rsid w:val="00793942"/>
    <w:rsid w:val="007A5D69"/>
    <w:rsid w:val="007B6924"/>
    <w:rsid w:val="007C2166"/>
    <w:rsid w:val="007C4544"/>
    <w:rsid w:val="007D2D05"/>
    <w:rsid w:val="007D5F92"/>
    <w:rsid w:val="007E5875"/>
    <w:rsid w:val="007F658D"/>
    <w:rsid w:val="008000BC"/>
    <w:rsid w:val="0081129D"/>
    <w:rsid w:val="00811FC7"/>
    <w:rsid w:val="00816A2B"/>
    <w:rsid w:val="00816B3C"/>
    <w:rsid w:val="008171A0"/>
    <w:rsid w:val="00822CBE"/>
    <w:rsid w:val="00827750"/>
    <w:rsid w:val="00830326"/>
    <w:rsid w:val="008354FE"/>
    <w:rsid w:val="0085772C"/>
    <w:rsid w:val="00861FA3"/>
    <w:rsid w:val="00872E41"/>
    <w:rsid w:val="00894470"/>
    <w:rsid w:val="008B2F0B"/>
    <w:rsid w:val="008B7DAF"/>
    <w:rsid w:val="008D5262"/>
    <w:rsid w:val="008D7D00"/>
    <w:rsid w:val="008E1024"/>
    <w:rsid w:val="00900113"/>
    <w:rsid w:val="009320C5"/>
    <w:rsid w:val="00933ACB"/>
    <w:rsid w:val="00937368"/>
    <w:rsid w:val="00953103"/>
    <w:rsid w:val="009636E9"/>
    <w:rsid w:val="00974F60"/>
    <w:rsid w:val="009772CB"/>
    <w:rsid w:val="0098508C"/>
    <w:rsid w:val="00994424"/>
    <w:rsid w:val="009A49DE"/>
    <w:rsid w:val="009C7071"/>
    <w:rsid w:val="009E7EA7"/>
    <w:rsid w:val="00A000EE"/>
    <w:rsid w:val="00A0501A"/>
    <w:rsid w:val="00A26DFA"/>
    <w:rsid w:val="00A76AAE"/>
    <w:rsid w:val="00AB0A85"/>
    <w:rsid w:val="00AB59BC"/>
    <w:rsid w:val="00AD2029"/>
    <w:rsid w:val="00AD54B5"/>
    <w:rsid w:val="00AE451F"/>
    <w:rsid w:val="00AF70EB"/>
    <w:rsid w:val="00B01ED4"/>
    <w:rsid w:val="00B2089D"/>
    <w:rsid w:val="00B30674"/>
    <w:rsid w:val="00B56504"/>
    <w:rsid w:val="00B64C20"/>
    <w:rsid w:val="00B66ACA"/>
    <w:rsid w:val="00BA4E3C"/>
    <w:rsid w:val="00BA4FD4"/>
    <w:rsid w:val="00BA5407"/>
    <w:rsid w:val="00BD5638"/>
    <w:rsid w:val="00C06BE9"/>
    <w:rsid w:val="00C13E06"/>
    <w:rsid w:val="00C14A50"/>
    <w:rsid w:val="00C228B4"/>
    <w:rsid w:val="00C42AC4"/>
    <w:rsid w:val="00C70859"/>
    <w:rsid w:val="00C72877"/>
    <w:rsid w:val="00C751BC"/>
    <w:rsid w:val="00C76D84"/>
    <w:rsid w:val="00C87191"/>
    <w:rsid w:val="00C87E22"/>
    <w:rsid w:val="00C9660C"/>
    <w:rsid w:val="00CC1645"/>
    <w:rsid w:val="00CD3528"/>
    <w:rsid w:val="00CF66D2"/>
    <w:rsid w:val="00CF7179"/>
    <w:rsid w:val="00D00404"/>
    <w:rsid w:val="00D15654"/>
    <w:rsid w:val="00D2544A"/>
    <w:rsid w:val="00D267FD"/>
    <w:rsid w:val="00D32DA8"/>
    <w:rsid w:val="00D37529"/>
    <w:rsid w:val="00D6009B"/>
    <w:rsid w:val="00D70848"/>
    <w:rsid w:val="00D70B80"/>
    <w:rsid w:val="00D87BD7"/>
    <w:rsid w:val="00D9153B"/>
    <w:rsid w:val="00D93BBB"/>
    <w:rsid w:val="00DB41FF"/>
    <w:rsid w:val="00DB7A40"/>
    <w:rsid w:val="00DC20B9"/>
    <w:rsid w:val="00DC6FD7"/>
    <w:rsid w:val="00DD470A"/>
    <w:rsid w:val="00E032A0"/>
    <w:rsid w:val="00E04CC5"/>
    <w:rsid w:val="00E11055"/>
    <w:rsid w:val="00E35B5C"/>
    <w:rsid w:val="00E40108"/>
    <w:rsid w:val="00E64169"/>
    <w:rsid w:val="00E66F69"/>
    <w:rsid w:val="00E7327A"/>
    <w:rsid w:val="00E95A2A"/>
    <w:rsid w:val="00EA554C"/>
    <w:rsid w:val="00EB7F3B"/>
    <w:rsid w:val="00ED199F"/>
    <w:rsid w:val="00ED1CE8"/>
    <w:rsid w:val="00EE00E4"/>
    <w:rsid w:val="00EE7269"/>
    <w:rsid w:val="00EF0158"/>
    <w:rsid w:val="00F00B64"/>
    <w:rsid w:val="00F2614F"/>
    <w:rsid w:val="00F30051"/>
    <w:rsid w:val="00F30FB9"/>
    <w:rsid w:val="00F332EA"/>
    <w:rsid w:val="00F42819"/>
    <w:rsid w:val="00F57EED"/>
    <w:rsid w:val="00F57FE8"/>
    <w:rsid w:val="00F61C84"/>
    <w:rsid w:val="00F625F2"/>
    <w:rsid w:val="00F64CDB"/>
    <w:rsid w:val="00F84050"/>
    <w:rsid w:val="00FC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6D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5B36"/>
    <w:rPr>
      <w:sz w:val="16"/>
      <w:szCs w:val="16"/>
    </w:rPr>
  </w:style>
  <w:style w:type="paragraph" w:styleId="BalloonText">
    <w:name w:val="Balloon Text"/>
    <w:basedOn w:val="Normal"/>
    <w:link w:val="BalloonTextChar"/>
    <w:uiPriority w:val="99"/>
    <w:semiHidden/>
    <w:unhideWhenUsed/>
    <w:rsid w:val="0051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36"/>
    <w:rPr>
      <w:rFonts w:ascii="Lucida Grande" w:hAnsi="Lucida Grande" w:cs="Lucida Grande"/>
      <w:sz w:val="18"/>
      <w:szCs w:val="18"/>
    </w:rPr>
  </w:style>
  <w:style w:type="paragraph" w:styleId="ListParagraph">
    <w:name w:val="List Paragraph"/>
    <w:basedOn w:val="Normal"/>
    <w:uiPriority w:val="34"/>
    <w:qFormat/>
    <w:rsid w:val="00F00B64"/>
    <w:pPr>
      <w:ind w:left="720"/>
      <w:contextualSpacing/>
    </w:pPr>
  </w:style>
  <w:style w:type="character" w:customStyle="1" w:styleId="s1">
    <w:name w:val="s1"/>
    <w:basedOn w:val="DefaultParagraphFont"/>
    <w:rsid w:val="00522C5E"/>
  </w:style>
  <w:style w:type="paragraph" w:customStyle="1" w:styleId="p4">
    <w:name w:val="p4"/>
    <w:basedOn w:val="Normal"/>
    <w:rsid w:val="00522C5E"/>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522C5E"/>
  </w:style>
  <w:style w:type="paragraph" w:customStyle="1" w:styleId="p5">
    <w:name w:val="p5"/>
    <w:basedOn w:val="Normal"/>
    <w:rsid w:val="00522C5E"/>
    <w:pPr>
      <w:spacing w:before="100" w:beforeAutospacing="1" w:after="100" w:afterAutospacing="1"/>
    </w:pPr>
    <w:rPr>
      <w:rFonts w:ascii="Times New Roman" w:hAnsi="Times New Roman"/>
      <w:sz w:val="20"/>
      <w:szCs w:val="20"/>
    </w:rPr>
  </w:style>
  <w:style w:type="paragraph" w:customStyle="1" w:styleId="p2">
    <w:name w:val="p2"/>
    <w:basedOn w:val="Normal"/>
    <w:rsid w:val="00522C5E"/>
    <w:pPr>
      <w:spacing w:before="100" w:beforeAutospacing="1" w:after="100" w:afterAutospacing="1"/>
    </w:pPr>
    <w:rPr>
      <w:rFonts w:ascii="Times New Roman" w:hAnsi="Times New Roman"/>
      <w:sz w:val="20"/>
      <w:szCs w:val="20"/>
    </w:rPr>
  </w:style>
  <w:style w:type="paragraph" w:styleId="FootnoteText">
    <w:name w:val="footnote text"/>
    <w:basedOn w:val="Normal"/>
    <w:link w:val="FootnoteTextChar"/>
    <w:uiPriority w:val="99"/>
    <w:unhideWhenUsed/>
    <w:rsid w:val="001255FB"/>
  </w:style>
  <w:style w:type="character" w:customStyle="1" w:styleId="FootnoteTextChar">
    <w:name w:val="Footnote Text Char"/>
    <w:basedOn w:val="DefaultParagraphFont"/>
    <w:link w:val="FootnoteText"/>
    <w:uiPriority w:val="99"/>
    <w:rsid w:val="001255FB"/>
  </w:style>
  <w:style w:type="character" w:styleId="FootnoteReference">
    <w:name w:val="footnote reference"/>
    <w:basedOn w:val="DefaultParagraphFont"/>
    <w:uiPriority w:val="99"/>
    <w:unhideWhenUsed/>
    <w:rsid w:val="001255FB"/>
    <w:rPr>
      <w:vertAlign w:val="superscript"/>
    </w:rPr>
  </w:style>
  <w:style w:type="paragraph" w:styleId="Footer">
    <w:name w:val="footer"/>
    <w:basedOn w:val="Normal"/>
    <w:link w:val="FooterChar"/>
    <w:uiPriority w:val="99"/>
    <w:unhideWhenUsed/>
    <w:rsid w:val="003D0360"/>
    <w:pPr>
      <w:tabs>
        <w:tab w:val="center" w:pos="4320"/>
        <w:tab w:val="right" w:pos="8640"/>
      </w:tabs>
    </w:pPr>
  </w:style>
  <w:style w:type="character" w:customStyle="1" w:styleId="FooterChar">
    <w:name w:val="Footer Char"/>
    <w:basedOn w:val="DefaultParagraphFont"/>
    <w:link w:val="Footer"/>
    <w:uiPriority w:val="99"/>
    <w:rsid w:val="003D0360"/>
  </w:style>
  <w:style w:type="character" w:styleId="PageNumber">
    <w:name w:val="page number"/>
    <w:basedOn w:val="DefaultParagraphFont"/>
    <w:uiPriority w:val="99"/>
    <w:semiHidden/>
    <w:unhideWhenUsed/>
    <w:rsid w:val="003D0360"/>
  </w:style>
  <w:style w:type="paragraph" w:styleId="CommentText">
    <w:name w:val="annotation text"/>
    <w:basedOn w:val="Normal"/>
    <w:link w:val="CommentTextChar"/>
    <w:uiPriority w:val="99"/>
    <w:semiHidden/>
    <w:unhideWhenUsed/>
    <w:rsid w:val="00576D70"/>
  </w:style>
  <w:style w:type="character" w:customStyle="1" w:styleId="CommentTextChar">
    <w:name w:val="Comment Text Char"/>
    <w:basedOn w:val="DefaultParagraphFont"/>
    <w:link w:val="CommentText"/>
    <w:uiPriority w:val="99"/>
    <w:semiHidden/>
    <w:rsid w:val="00576D70"/>
  </w:style>
  <w:style w:type="paragraph" w:styleId="CommentSubject">
    <w:name w:val="annotation subject"/>
    <w:basedOn w:val="CommentText"/>
    <w:next w:val="CommentText"/>
    <w:link w:val="CommentSubjectChar"/>
    <w:uiPriority w:val="99"/>
    <w:semiHidden/>
    <w:unhideWhenUsed/>
    <w:rsid w:val="00576D70"/>
    <w:rPr>
      <w:b/>
      <w:bCs/>
      <w:sz w:val="20"/>
      <w:szCs w:val="20"/>
    </w:rPr>
  </w:style>
  <w:style w:type="character" w:customStyle="1" w:styleId="CommentSubjectChar">
    <w:name w:val="Comment Subject Char"/>
    <w:basedOn w:val="CommentTextChar"/>
    <w:link w:val="CommentSubject"/>
    <w:uiPriority w:val="99"/>
    <w:semiHidden/>
    <w:rsid w:val="00576D70"/>
    <w:rPr>
      <w:b/>
      <w:bCs/>
      <w:sz w:val="20"/>
      <w:szCs w:val="20"/>
    </w:rPr>
  </w:style>
  <w:style w:type="paragraph" w:customStyle="1" w:styleId="Default">
    <w:name w:val="Default"/>
    <w:rsid w:val="00C72877"/>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102E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5B36"/>
    <w:rPr>
      <w:sz w:val="16"/>
      <w:szCs w:val="16"/>
    </w:rPr>
  </w:style>
  <w:style w:type="paragraph" w:styleId="BalloonText">
    <w:name w:val="Balloon Text"/>
    <w:basedOn w:val="Normal"/>
    <w:link w:val="BalloonTextChar"/>
    <w:uiPriority w:val="99"/>
    <w:semiHidden/>
    <w:unhideWhenUsed/>
    <w:rsid w:val="0051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36"/>
    <w:rPr>
      <w:rFonts w:ascii="Lucida Grande" w:hAnsi="Lucida Grande" w:cs="Lucida Grande"/>
      <w:sz w:val="18"/>
      <w:szCs w:val="18"/>
    </w:rPr>
  </w:style>
  <w:style w:type="paragraph" w:styleId="ListParagraph">
    <w:name w:val="List Paragraph"/>
    <w:basedOn w:val="Normal"/>
    <w:uiPriority w:val="34"/>
    <w:qFormat/>
    <w:rsid w:val="00F00B64"/>
    <w:pPr>
      <w:ind w:left="720"/>
      <w:contextualSpacing/>
    </w:pPr>
  </w:style>
  <w:style w:type="character" w:customStyle="1" w:styleId="s1">
    <w:name w:val="s1"/>
    <w:basedOn w:val="DefaultParagraphFont"/>
    <w:rsid w:val="00522C5E"/>
  </w:style>
  <w:style w:type="paragraph" w:customStyle="1" w:styleId="p4">
    <w:name w:val="p4"/>
    <w:basedOn w:val="Normal"/>
    <w:rsid w:val="00522C5E"/>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522C5E"/>
  </w:style>
  <w:style w:type="paragraph" w:customStyle="1" w:styleId="p5">
    <w:name w:val="p5"/>
    <w:basedOn w:val="Normal"/>
    <w:rsid w:val="00522C5E"/>
    <w:pPr>
      <w:spacing w:before="100" w:beforeAutospacing="1" w:after="100" w:afterAutospacing="1"/>
    </w:pPr>
    <w:rPr>
      <w:rFonts w:ascii="Times New Roman" w:hAnsi="Times New Roman"/>
      <w:sz w:val="20"/>
      <w:szCs w:val="20"/>
    </w:rPr>
  </w:style>
  <w:style w:type="paragraph" w:customStyle="1" w:styleId="p2">
    <w:name w:val="p2"/>
    <w:basedOn w:val="Normal"/>
    <w:rsid w:val="00522C5E"/>
    <w:pPr>
      <w:spacing w:before="100" w:beforeAutospacing="1" w:after="100" w:afterAutospacing="1"/>
    </w:pPr>
    <w:rPr>
      <w:rFonts w:ascii="Times New Roman" w:hAnsi="Times New Roman"/>
      <w:sz w:val="20"/>
      <w:szCs w:val="20"/>
    </w:rPr>
  </w:style>
  <w:style w:type="paragraph" w:styleId="FootnoteText">
    <w:name w:val="footnote text"/>
    <w:basedOn w:val="Normal"/>
    <w:link w:val="FootnoteTextChar"/>
    <w:uiPriority w:val="99"/>
    <w:unhideWhenUsed/>
    <w:rsid w:val="001255FB"/>
  </w:style>
  <w:style w:type="character" w:customStyle="1" w:styleId="FootnoteTextChar">
    <w:name w:val="Footnote Text Char"/>
    <w:basedOn w:val="DefaultParagraphFont"/>
    <w:link w:val="FootnoteText"/>
    <w:uiPriority w:val="99"/>
    <w:rsid w:val="001255FB"/>
  </w:style>
  <w:style w:type="character" w:styleId="FootnoteReference">
    <w:name w:val="footnote reference"/>
    <w:basedOn w:val="DefaultParagraphFont"/>
    <w:uiPriority w:val="99"/>
    <w:unhideWhenUsed/>
    <w:rsid w:val="001255FB"/>
    <w:rPr>
      <w:vertAlign w:val="superscript"/>
    </w:rPr>
  </w:style>
  <w:style w:type="paragraph" w:styleId="Footer">
    <w:name w:val="footer"/>
    <w:basedOn w:val="Normal"/>
    <w:link w:val="FooterChar"/>
    <w:uiPriority w:val="99"/>
    <w:unhideWhenUsed/>
    <w:rsid w:val="003D0360"/>
    <w:pPr>
      <w:tabs>
        <w:tab w:val="center" w:pos="4320"/>
        <w:tab w:val="right" w:pos="8640"/>
      </w:tabs>
    </w:pPr>
  </w:style>
  <w:style w:type="character" w:customStyle="1" w:styleId="FooterChar">
    <w:name w:val="Footer Char"/>
    <w:basedOn w:val="DefaultParagraphFont"/>
    <w:link w:val="Footer"/>
    <w:uiPriority w:val="99"/>
    <w:rsid w:val="003D0360"/>
  </w:style>
  <w:style w:type="character" w:styleId="PageNumber">
    <w:name w:val="page number"/>
    <w:basedOn w:val="DefaultParagraphFont"/>
    <w:uiPriority w:val="99"/>
    <w:semiHidden/>
    <w:unhideWhenUsed/>
    <w:rsid w:val="003D0360"/>
  </w:style>
  <w:style w:type="paragraph" w:styleId="CommentText">
    <w:name w:val="annotation text"/>
    <w:basedOn w:val="Normal"/>
    <w:link w:val="CommentTextChar"/>
    <w:uiPriority w:val="99"/>
    <w:semiHidden/>
    <w:unhideWhenUsed/>
    <w:rsid w:val="00576D70"/>
  </w:style>
  <w:style w:type="character" w:customStyle="1" w:styleId="CommentTextChar">
    <w:name w:val="Comment Text Char"/>
    <w:basedOn w:val="DefaultParagraphFont"/>
    <w:link w:val="CommentText"/>
    <w:uiPriority w:val="99"/>
    <w:semiHidden/>
    <w:rsid w:val="00576D70"/>
  </w:style>
  <w:style w:type="paragraph" w:styleId="CommentSubject">
    <w:name w:val="annotation subject"/>
    <w:basedOn w:val="CommentText"/>
    <w:next w:val="CommentText"/>
    <w:link w:val="CommentSubjectChar"/>
    <w:uiPriority w:val="99"/>
    <w:semiHidden/>
    <w:unhideWhenUsed/>
    <w:rsid w:val="00576D70"/>
    <w:rPr>
      <w:b/>
      <w:bCs/>
      <w:sz w:val="20"/>
      <w:szCs w:val="20"/>
    </w:rPr>
  </w:style>
  <w:style w:type="character" w:customStyle="1" w:styleId="CommentSubjectChar">
    <w:name w:val="Comment Subject Char"/>
    <w:basedOn w:val="CommentTextChar"/>
    <w:link w:val="CommentSubject"/>
    <w:uiPriority w:val="99"/>
    <w:semiHidden/>
    <w:rsid w:val="00576D70"/>
    <w:rPr>
      <w:b/>
      <w:bCs/>
      <w:sz w:val="20"/>
      <w:szCs w:val="20"/>
    </w:rPr>
  </w:style>
  <w:style w:type="paragraph" w:customStyle="1" w:styleId="Default">
    <w:name w:val="Default"/>
    <w:rsid w:val="00C72877"/>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10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226">
      <w:bodyDiv w:val="1"/>
      <w:marLeft w:val="0"/>
      <w:marRight w:val="0"/>
      <w:marTop w:val="0"/>
      <w:marBottom w:val="0"/>
      <w:divBdr>
        <w:top w:val="none" w:sz="0" w:space="0" w:color="auto"/>
        <w:left w:val="none" w:sz="0" w:space="0" w:color="auto"/>
        <w:bottom w:val="none" w:sz="0" w:space="0" w:color="auto"/>
        <w:right w:val="none" w:sz="0" w:space="0" w:color="auto"/>
      </w:divBdr>
      <w:divsChild>
        <w:div w:id="1275139642">
          <w:marLeft w:val="547"/>
          <w:marRight w:val="0"/>
          <w:marTop w:val="134"/>
          <w:marBottom w:val="0"/>
          <w:divBdr>
            <w:top w:val="none" w:sz="0" w:space="0" w:color="auto"/>
            <w:left w:val="none" w:sz="0" w:space="0" w:color="auto"/>
            <w:bottom w:val="none" w:sz="0" w:space="0" w:color="auto"/>
            <w:right w:val="none" w:sz="0" w:space="0" w:color="auto"/>
          </w:divBdr>
        </w:div>
        <w:div w:id="793980737">
          <w:marLeft w:val="547"/>
          <w:marRight w:val="0"/>
          <w:marTop w:val="134"/>
          <w:marBottom w:val="0"/>
          <w:divBdr>
            <w:top w:val="none" w:sz="0" w:space="0" w:color="auto"/>
            <w:left w:val="none" w:sz="0" w:space="0" w:color="auto"/>
            <w:bottom w:val="none" w:sz="0" w:space="0" w:color="auto"/>
            <w:right w:val="none" w:sz="0" w:space="0" w:color="auto"/>
          </w:divBdr>
        </w:div>
        <w:div w:id="1919365422">
          <w:marLeft w:val="547"/>
          <w:marRight w:val="0"/>
          <w:marTop w:val="134"/>
          <w:marBottom w:val="0"/>
          <w:divBdr>
            <w:top w:val="none" w:sz="0" w:space="0" w:color="auto"/>
            <w:left w:val="none" w:sz="0" w:space="0" w:color="auto"/>
            <w:bottom w:val="none" w:sz="0" w:space="0" w:color="auto"/>
            <w:right w:val="none" w:sz="0" w:space="0" w:color="auto"/>
          </w:divBdr>
        </w:div>
        <w:div w:id="548497822">
          <w:marLeft w:val="547"/>
          <w:marRight w:val="0"/>
          <w:marTop w:val="134"/>
          <w:marBottom w:val="0"/>
          <w:divBdr>
            <w:top w:val="none" w:sz="0" w:space="0" w:color="auto"/>
            <w:left w:val="none" w:sz="0" w:space="0" w:color="auto"/>
            <w:bottom w:val="none" w:sz="0" w:space="0" w:color="auto"/>
            <w:right w:val="none" w:sz="0" w:space="0" w:color="auto"/>
          </w:divBdr>
        </w:div>
        <w:div w:id="1101683949">
          <w:marLeft w:val="547"/>
          <w:marRight w:val="0"/>
          <w:marTop w:val="134"/>
          <w:marBottom w:val="0"/>
          <w:divBdr>
            <w:top w:val="none" w:sz="0" w:space="0" w:color="auto"/>
            <w:left w:val="none" w:sz="0" w:space="0" w:color="auto"/>
            <w:bottom w:val="none" w:sz="0" w:space="0" w:color="auto"/>
            <w:right w:val="none" w:sz="0" w:space="0" w:color="auto"/>
          </w:divBdr>
        </w:div>
        <w:div w:id="1841116167">
          <w:marLeft w:val="547"/>
          <w:marRight w:val="0"/>
          <w:marTop w:val="134"/>
          <w:marBottom w:val="0"/>
          <w:divBdr>
            <w:top w:val="none" w:sz="0" w:space="0" w:color="auto"/>
            <w:left w:val="none" w:sz="0" w:space="0" w:color="auto"/>
            <w:bottom w:val="none" w:sz="0" w:space="0" w:color="auto"/>
            <w:right w:val="none" w:sz="0" w:space="0" w:color="auto"/>
          </w:divBdr>
        </w:div>
      </w:divsChild>
    </w:div>
    <w:div w:id="50076932">
      <w:bodyDiv w:val="1"/>
      <w:marLeft w:val="0"/>
      <w:marRight w:val="0"/>
      <w:marTop w:val="0"/>
      <w:marBottom w:val="0"/>
      <w:divBdr>
        <w:top w:val="none" w:sz="0" w:space="0" w:color="auto"/>
        <w:left w:val="none" w:sz="0" w:space="0" w:color="auto"/>
        <w:bottom w:val="none" w:sz="0" w:space="0" w:color="auto"/>
        <w:right w:val="none" w:sz="0" w:space="0" w:color="auto"/>
      </w:divBdr>
      <w:divsChild>
        <w:div w:id="659580128">
          <w:marLeft w:val="547"/>
          <w:marRight w:val="0"/>
          <w:marTop w:val="154"/>
          <w:marBottom w:val="0"/>
          <w:divBdr>
            <w:top w:val="none" w:sz="0" w:space="0" w:color="auto"/>
            <w:left w:val="none" w:sz="0" w:space="0" w:color="auto"/>
            <w:bottom w:val="none" w:sz="0" w:space="0" w:color="auto"/>
            <w:right w:val="none" w:sz="0" w:space="0" w:color="auto"/>
          </w:divBdr>
        </w:div>
        <w:div w:id="402292167">
          <w:marLeft w:val="547"/>
          <w:marRight w:val="0"/>
          <w:marTop w:val="154"/>
          <w:marBottom w:val="0"/>
          <w:divBdr>
            <w:top w:val="none" w:sz="0" w:space="0" w:color="auto"/>
            <w:left w:val="none" w:sz="0" w:space="0" w:color="auto"/>
            <w:bottom w:val="none" w:sz="0" w:space="0" w:color="auto"/>
            <w:right w:val="none" w:sz="0" w:space="0" w:color="auto"/>
          </w:divBdr>
        </w:div>
        <w:div w:id="230821958">
          <w:marLeft w:val="547"/>
          <w:marRight w:val="0"/>
          <w:marTop w:val="154"/>
          <w:marBottom w:val="0"/>
          <w:divBdr>
            <w:top w:val="none" w:sz="0" w:space="0" w:color="auto"/>
            <w:left w:val="none" w:sz="0" w:space="0" w:color="auto"/>
            <w:bottom w:val="none" w:sz="0" w:space="0" w:color="auto"/>
            <w:right w:val="none" w:sz="0" w:space="0" w:color="auto"/>
          </w:divBdr>
        </w:div>
        <w:div w:id="1777630163">
          <w:marLeft w:val="547"/>
          <w:marRight w:val="0"/>
          <w:marTop w:val="154"/>
          <w:marBottom w:val="0"/>
          <w:divBdr>
            <w:top w:val="none" w:sz="0" w:space="0" w:color="auto"/>
            <w:left w:val="none" w:sz="0" w:space="0" w:color="auto"/>
            <w:bottom w:val="none" w:sz="0" w:space="0" w:color="auto"/>
            <w:right w:val="none" w:sz="0" w:space="0" w:color="auto"/>
          </w:divBdr>
        </w:div>
      </w:divsChild>
    </w:div>
    <w:div w:id="178198405">
      <w:bodyDiv w:val="1"/>
      <w:marLeft w:val="0"/>
      <w:marRight w:val="0"/>
      <w:marTop w:val="0"/>
      <w:marBottom w:val="0"/>
      <w:divBdr>
        <w:top w:val="none" w:sz="0" w:space="0" w:color="auto"/>
        <w:left w:val="none" w:sz="0" w:space="0" w:color="auto"/>
        <w:bottom w:val="none" w:sz="0" w:space="0" w:color="auto"/>
        <w:right w:val="none" w:sz="0" w:space="0" w:color="auto"/>
      </w:divBdr>
      <w:divsChild>
        <w:div w:id="399594333">
          <w:marLeft w:val="547"/>
          <w:marRight w:val="0"/>
          <w:marTop w:val="134"/>
          <w:marBottom w:val="0"/>
          <w:divBdr>
            <w:top w:val="none" w:sz="0" w:space="0" w:color="auto"/>
            <w:left w:val="none" w:sz="0" w:space="0" w:color="auto"/>
            <w:bottom w:val="none" w:sz="0" w:space="0" w:color="auto"/>
            <w:right w:val="none" w:sz="0" w:space="0" w:color="auto"/>
          </w:divBdr>
        </w:div>
        <w:div w:id="1588465136">
          <w:marLeft w:val="1166"/>
          <w:marRight w:val="0"/>
          <w:marTop w:val="134"/>
          <w:marBottom w:val="0"/>
          <w:divBdr>
            <w:top w:val="none" w:sz="0" w:space="0" w:color="auto"/>
            <w:left w:val="none" w:sz="0" w:space="0" w:color="auto"/>
            <w:bottom w:val="none" w:sz="0" w:space="0" w:color="auto"/>
            <w:right w:val="none" w:sz="0" w:space="0" w:color="auto"/>
          </w:divBdr>
        </w:div>
        <w:div w:id="2094813923">
          <w:marLeft w:val="1166"/>
          <w:marRight w:val="0"/>
          <w:marTop w:val="134"/>
          <w:marBottom w:val="0"/>
          <w:divBdr>
            <w:top w:val="none" w:sz="0" w:space="0" w:color="auto"/>
            <w:left w:val="none" w:sz="0" w:space="0" w:color="auto"/>
            <w:bottom w:val="none" w:sz="0" w:space="0" w:color="auto"/>
            <w:right w:val="none" w:sz="0" w:space="0" w:color="auto"/>
          </w:divBdr>
        </w:div>
        <w:div w:id="894126083">
          <w:marLeft w:val="1166"/>
          <w:marRight w:val="0"/>
          <w:marTop w:val="134"/>
          <w:marBottom w:val="0"/>
          <w:divBdr>
            <w:top w:val="none" w:sz="0" w:space="0" w:color="auto"/>
            <w:left w:val="none" w:sz="0" w:space="0" w:color="auto"/>
            <w:bottom w:val="none" w:sz="0" w:space="0" w:color="auto"/>
            <w:right w:val="none" w:sz="0" w:space="0" w:color="auto"/>
          </w:divBdr>
        </w:div>
        <w:div w:id="212933224">
          <w:marLeft w:val="1166"/>
          <w:marRight w:val="0"/>
          <w:marTop w:val="134"/>
          <w:marBottom w:val="0"/>
          <w:divBdr>
            <w:top w:val="none" w:sz="0" w:space="0" w:color="auto"/>
            <w:left w:val="none" w:sz="0" w:space="0" w:color="auto"/>
            <w:bottom w:val="none" w:sz="0" w:space="0" w:color="auto"/>
            <w:right w:val="none" w:sz="0" w:space="0" w:color="auto"/>
          </w:divBdr>
        </w:div>
        <w:div w:id="1327830926">
          <w:marLeft w:val="1166"/>
          <w:marRight w:val="0"/>
          <w:marTop w:val="134"/>
          <w:marBottom w:val="0"/>
          <w:divBdr>
            <w:top w:val="none" w:sz="0" w:space="0" w:color="auto"/>
            <w:left w:val="none" w:sz="0" w:space="0" w:color="auto"/>
            <w:bottom w:val="none" w:sz="0" w:space="0" w:color="auto"/>
            <w:right w:val="none" w:sz="0" w:space="0" w:color="auto"/>
          </w:divBdr>
        </w:div>
        <w:div w:id="728919078">
          <w:marLeft w:val="1166"/>
          <w:marRight w:val="0"/>
          <w:marTop w:val="134"/>
          <w:marBottom w:val="0"/>
          <w:divBdr>
            <w:top w:val="none" w:sz="0" w:space="0" w:color="auto"/>
            <w:left w:val="none" w:sz="0" w:space="0" w:color="auto"/>
            <w:bottom w:val="none" w:sz="0" w:space="0" w:color="auto"/>
            <w:right w:val="none" w:sz="0" w:space="0" w:color="auto"/>
          </w:divBdr>
        </w:div>
      </w:divsChild>
    </w:div>
    <w:div w:id="235168472">
      <w:bodyDiv w:val="1"/>
      <w:marLeft w:val="0"/>
      <w:marRight w:val="0"/>
      <w:marTop w:val="0"/>
      <w:marBottom w:val="0"/>
      <w:divBdr>
        <w:top w:val="none" w:sz="0" w:space="0" w:color="auto"/>
        <w:left w:val="none" w:sz="0" w:space="0" w:color="auto"/>
        <w:bottom w:val="none" w:sz="0" w:space="0" w:color="auto"/>
        <w:right w:val="none" w:sz="0" w:space="0" w:color="auto"/>
      </w:divBdr>
      <w:divsChild>
        <w:div w:id="1824542613">
          <w:marLeft w:val="547"/>
          <w:marRight w:val="0"/>
          <w:marTop w:val="154"/>
          <w:marBottom w:val="0"/>
          <w:divBdr>
            <w:top w:val="none" w:sz="0" w:space="0" w:color="auto"/>
            <w:left w:val="none" w:sz="0" w:space="0" w:color="auto"/>
            <w:bottom w:val="none" w:sz="0" w:space="0" w:color="auto"/>
            <w:right w:val="none" w:sz="0" w:space="0" w:color="auto"/>
          </w:divBdr>
        </w:div>
        <w:div w:id="1966081510">
          <w:marLeft w:val="1166"/>
          <w:marRight w:val="0"/>
          <w:marTop w:val="115"/>
          <w:marBottom w:val="0"/>
          <w:divBdr>
            <w:top w:val="none" w:sz="0" w:space="0" w:color="auto"/>
            <w:left w:val="none" w:sz="0" w:space="0" w:color="auto"/>
            <w:bottom w:val="none" w:sz="0" w:space="0" w:color="auto"/>
            <w:right w:val="none" w:sz="0" w:space="0" w:color="auto"/>
          </w:divBdr>
        </w:div>
        <w:div w:id="1291475128">
          <w:marLeft w:val="547"/>
          <w:marRight w:val="0"/>
          <w:marTop w:val="154"/>
          <w:marBottom w:val="0"/>
          <w:divBdr>
            <w:top w:val="none" w:sz="0" w:space="0" w:color="auto"/>
            <w:left w:val="none" w:sz="0" w:space="0" w:color="auto"/>
            <w:bottom w:val="none" w:sz="0" w:space="0" w:color="auto"/>
            <w:right w:val="none" w:sz="0" w:space="0" w:color="auto"/>
          </w:divBdr>
        </w:div>
        <w:div w:id="1380474490">
          <w:marLeft w:val="547"/>
          <w:marRight w:val="0"/>
          <w:marTop w:val="154"/>
          <w:marBottom w:val="0"/>
          <w:divBdr>
            <w:top w:val="none" w:sz="0" w:space="0" w:color="auto"/>
            <w:left w:val="none" w:sz="0" w:space="0" w:color="auto"/>
            <w:bottom w:val="none" w:sz="0" w:space="0" w:color="auto"/>
            <w:right w:val="none" w:sz="0" w:space="0" w:color="auto"/>
          </w:divBdr>
        </w:div>
      </w:divsChild>
    </w:div>
    <w:div w:id="377969657">
      <w:bodyDiv w:val="1"/>
      <w:marLeft w:val="0"/>
      <w:marRight w:val="0"/>
      <w:marTop w:val="0"/>
      <w:marBottom w:val="0"/>
      <w:divBdr>
        <w:top w:val="none" w:sz="0" w:space="0" w:color="auto"/>
        <w:left w:val="none" w:sz="0" w:space="0" w:color="auto"/>
        <w:bottom w:val="none" w:sz="0" w:space="0" w:color="auto"/>
        <w:right w:val="none" w:sz="0" w:space="0" w:color="auto"/>
      </w:divBdr>
    </w:div>
    <w:div w:id="522522311">
      <w:bodyDiv w:val="1"/>
      <w:marLeft w:val="0"/>
      <w:marRight w:val="0"/>
      <w:marTop w:val="0"/>
      <w:marBottom w:val="0"/>
      <w:divBdr>
        <w:top w:val="none" w:sz="0" w:space="0" w:color="auto"/>
        <w:left w:val="none" w:sz="0" w:space="0" w:color="auto"/>
        <w:bottom w:val="none" w:sz="0" w:space="0" w:color="auto"/>
        <w:right w:val="none" w:sz="0" w:space="0" w:color="auto"/>
      </w:divBdr>
    </w:div>
    <w:div w:id="532810390">
      <w:bodyDiv w:val="1"/>
      <w:marLeft w:val="0"/>
      <w:marRight w:val="0"/>
      <w:marTop w:val="0"/>
      <w:marBottom w:val="0"/>
      <w:divBdr>
        <w:top w:val="none" w:sz="0" w:space="0" w:color="auto"/>
        <w:left w:val="none" w:sz="0" w:space="0" w:color="auto"/>
        <w:bottom w:val="none" w:sz="0" w:space="0" w:color="auto"/>
        <w:right w:val="none" w:sz="0" w:space="0" w:color="auto"/>
      </w:divBdr>
      <w:divsChild>
        <w:div w:id="2043701158">
          <w:marLeft w:val="547"/>
          <w:marRight w:val="0"/>
          <w:marTop w:val="154"/>
          <w:marBottom w:val="0"/>
          <w:divBdr>
            <w:top w:val="none" w:sz="0" w:space="0" w:color="auto"/>
            <w:left w:val="none" w:sz="0" w:space="0" w:color="auto"/>
            <w:bottom w:val="none" w:sz="0" w:space="0" w:color="auto"/>
            <w:right w:val="none" w:sz="0" w:space="0" w:color="auto"/>
          </w:divBdr>
        </w:div>
        <w:div w:id="1883443729">
          <w:marLeft w:val="547"/>
          <w:marRight w:val="0"/>
          <w:marTop w:val="154"/>
          <w:marBottom w:val="0"/>
          <w:divBdr>
            <w:top w:val="none" w:sz="0" w:space="0" w:color="auto"/>
            <w:left w:val="none" w:sz="0" w:space="0" w:color="auto"/>
            <w:bottom w:val="none" w:sz="0" w:space="0" w:color="auto"/>
            <w:right w:val="none" w:sz="0" w:space="0" w:color="auto"/>
          </w:divBdr>
        </w:div>
        <w:div w:id="1264417751">
          <w:marLeft w:val="547"/>
          <w:marRight w:val="0"/>
          <w:marTop w:val="154"/>
          <w:marBottom w:val="0"/>
          <w:divBdr>
            <w:top w:val="none" w:sz="0" w:space="0" w:color="auto"/>
            <w:left w:val="none" w:sz="0" w:space="0" w:color="auto"/>
            <w:bottom w:val="none" w:sz="0" w:space="0" w:color="auto"/>
            <w:right w:val="none" w:sz="0" w:space="0" w:color="auto"/>
          </w:divBdr>
        </w:div>
        <w:div w:id="843862703">
          <w:marLeft w:val="547"/>
          <w:marRight w:val="0"/>
          <w:marTop w:val="154"/>
          <w:marBottom w:val="0"/>
          <w:divBdr>
            <w:top w:val="none" w:sz="0" w:space="0" w:color="auto"/>
            <w:left w:val="none" w:sz="0" w:space="0" w:color="auto"/>
            <w:bottom w:val="none" w:sz="0" w:space="0" w:color="auto"/>
            <w:right w:val="none" w:sz="0" w:space="0" w:color="auto"/>
          </w:divBdr>
        </w:div>
      </w:divsChild>
    </w:div>
    <w:div w:id="725838196">
      <w:bodyDiv w:val="1"/>
      <w:marLeft w:val="0"/>
      <w:marRight w:val="0"/>
      <w:marTop w:val="0"/>
      <w:marBottom w:val="0"/>
      <w:divBdr>
        <w:top w:val="none" w:sz="0" w:space="0" w:color="auto"/>
        <w:left w:val="none" w:sz="0" w:space="0" w:color="auto"/>
        <w:bottom w:val="none" w:sz="0" w:space="0" w:color="auto"/>
        <w:right w:val="none" w:sz="0" w:space="0" w:color="auto"/>
      </w:divBdr>
      <w:divsChild>
        <w:div w:id="409885459">
          <w:marLeft w:val="547"/>
          <w:marRight w:val="0"/>
          <w:marTop w:val="154"/>
          <w:marBottom w:val="0"/>
          <w:divBdr>
            <w:top w:val="none" w:sz="0" w:space="0" w:color="auto"/>
            <w:left w:val="none" w:sz="0" w:space="0" w:color="auto"/>
            <w:bottom w:val="none" w:sz="0" w:space="0" w:color="auto"/>
            <w:right w:val="none" w:sz="0" w:space="0" w:color="auto"/>
          </w:divBdr>
        </w:div>
        <w:div w:id="962807257">
          <w:marLeft w:val="547"/>
          <w:marRight w:val="0"/>
          <w:marTop w:val="154"/>
          <w:marBottom w:val="0"/>
          <w:divBdr>
            <w:top w:val="none" w:sz="0" w:space="0" w:color="auto"/>
            <w:left w:val="none" w:sz="0" w:space="0" w:color="auto"/>
            <w:bottom w:val="none" w:sz="0" w:space="0" w:color="auto"/>
            <w:right w:val="none" w:sz="0" w:space="0" w:color="auto"/>
          </w:divBdr>
        </w:div>
        <w:div w:id="744885170">
          <w:marLeft w:val="547"/>
          <w:marRight w:val="0"/>
          <w:marTop w:val="154"/>
          <w:marBottom w:val="0"/>
          <w:divBdr>
            <w:top w:val="none" w:sz="0" w:space="0" w:color="auto"/>
            <w:left w:val="none" w:sz="0" w:space="0" w:color="auto"/>
            <w:bottom w:val="none" w:sz="0" w:space="0" w:color="auto"/>
            <w:right w:val="none" w:sz="0" w:space="0" w:color="auto"/>
          </w:divBdr>
        </w:div>
      </w:divsChild>
    </w:div>
    <w:div w:id="731739034">
      <w:bodyDiv w:val="1"/>
      <w:marLeft w:val="0"/>
      <w:marRight w:val="0"/>
      <w:marTop w:val="0"/>
      <w:marBottom w:val="0"/>
      <w:divBdr>
        <w:top w:val="none" w:sz="0" w:space="0" w:color="auto"/>
        <w:left w:val="none" w:sz="0" w:space="0" w:color="auto"/>
        <w:bottom w:val="none" w:sz="0" w:space="0" w:color="auto"/>
        <w:right w:val="none" w:sz="0" w:space="0" w:color="auto"/>
      </w:divBdr>
      <w:divsChild>
        <w:div w:id="699360021">
          <w:marLeft w:val="547"/>
          <w:marRight w:val="0"/>
          <w:marTop w:val="154"/>
          <w:marBottom w:val="0"/>
          <w:divBdr>
            <w:top w:val="none" w:sz="0" w:space="0" w:color="auto"/>
            <w:left w:val="none" w:sz="0" w:space="0" w:color="auto"/>
            <w:bottom w:val="none" w:sz="0" w:space="0" w:color="auto"/>
            <w:right w:val="none" w:sz="0" w:space="0" w:color="auto"/>
          </w:divBdr>
        </w:div>
        <w:div w:id="919828251">
          <w:marLeft w:val="1166"/>
          <w:marRight w:val="0"/>
          <w:marTop w:val="134"/>
          <w:marBottom w:val="0"/>
          <w:divBdr>
            <w:top w:val="none" w:sz="0" w:space="0" w:color="auto"/>
            <w:left w:val="none" w:sz="0" w:space="0" w:color="auto"/>
            <w:bottom w:val="none" w:sz="0" w:space="0" w:color="auto"/>
            <w:right w:val="none" w:sz="0" w:space="0" w:color="auto"/>
          </w:divBdr>
        </w:div>
        <w:div w:id="1912234776">
          <w:marLeft w:val="1166"/>
          <w:marRight w:val="0"/>
          <w:marTop w:val="134"/>
          <w:marBottom w:val="0"/>
          <w:divBdr>
            <w:top w:val="none" w:sz="0" w:space="0" w:color="auto"/>
            <w:left w:val="none" w:sz="0" w:space="0" w:color="auto"/>
            <w:bottom w:val="none" w:sz="0" w:space="0" w:color="auto"/>
            <w:right w:val="none" w:sz="0" w:space="0" w:color="auto"/>
          </w:divBdr>
        </w:div>
      </w:divsChild>
    </w:div>
    <w:div w:id="814419152">
      <w:bodyDiv w:val="1"/>
      <w:marLeft w:val="0"/>
      <w:marRight w:val="0"/>
      <w:marTop w:val="0"/>
      <w:marBottom w:val="0"/>
      <w:divBdr>
        <w:top w:val="none" w:sz="0" w:space="0" w:color="auto"/>
        <w:left w:val="none" w:sz="0" w:space="0" w:color="auto"/>
        <w:bottom w:val="none" w:sz="0" w:space="0" w:color="auto"/>
        <w:right w:val="none" w:sz="0" w:space="0" w:color="auto"/>
      </w:divBdr>
      <w:divsChild>
        <w:div w:id="376323840">
          <w:marLeft w:val="547"/>
          <w:marRight w:val="0"/>
          <w:marTop w:val="144"/>
          <w:marBottom w:val="0"/>
          <w:divBdr>
            <w:top w:val="none" w:sz="0" w:space="0" w:color="auto"/>
            <w:left w:val="none" w:sz="0" w:space="0" w:color="auto"/>
            <w:bottom w:val="none" w:sz="0" w:space="0" w:color="auto"/>
            <w:right w:val="none" w:sz="0" w:space="0" w:color="auto"/>
          </w:divBdr>
        </w:div>
        <w:div w:id="364254668">
          <w:marLeft w:val="1166"/>
          <w:marRight w:val="0"/>
          <w:marTop w:val="125"/>
          <w:marBottom w:val="0"/>
          <w:divBdr>
            <w:top w:val="none" w:sz="0" w:space="0" w:color="auto"/>
            <w:left w:val="none" w:sz="0" w:space="0" w:color="auto"/>
            <w:bottom w:val="none" w:sz="0" w:space="0" w:color="auto"/>
            <w:right w:val="none" w:sz="0" w:space="0" w:color="auto"/>
          </w:divBdr>
        </w:div>
        <w:div w:id="454447841">
          <w:marLeft w:val="1166"/>
          <w:marRight w:val="0"/>
          <w:marTop w:val="125"/>
          <w:marBottom w:val="0"/>
          <w:divBdr>
            <w:top w:val="none" w:sz="0" w:space="0" w:color="auto"/>
            <w:left w:val="none" w:sz="0" w:space="0" w:color="auto"/>
            <w:bottom w:val="none" w:sz="0" w:space="0" w:color="auto"/>
            <w:right w:val="none" w:sz="0" w:space="0" w:color="auto"/>
          </w:divBdr>
        </w:div>
        <w:div w:id="369231757">
          <w:marLeft w:val="1166"/>
          <w:marRight w:val="0"/>
          <w:marTop w:val="125"/>
          <w:marBottom w:val="0"/>
          <w:divBdr>
            <w:top w:val="none" w:sz="0" w:space="0" w:color="auto"/>
            <w:left w:val="none" w:sz="0" w:space="0" w:color="auto"/>
            <w:bottom w:val="none" w:sz="0" w:space="0" w:color="auto"/>
            <w:right w:val="none" w:sz="0" w:space="0" w:color="auto"/>
          </w:divBdr>
        </w:div>
      </w:divsChild>
    </w:div>
    <w:div w:id="904726377">
      <w:bodyDiv w:val="1"/>
      <w:marLeft w:val="0"/>
      <w:marRight w:val="0"/>
      <w:marTop w:val="0"/>
      <w:marBottom w:val="0"/>
      <w:divBdr>
        <w:top w:val="none" w:sz="0" w:space="0" w:color="auto"/>
        <w:left w:val="none" w:sz="0" w:space="0" w:color="auto"/>
        <w:bottom w:val="none" w:sz="0" w:space="0" w:color="auto"/>
        <w:right w:val="none" w:sz="0" w:space="0" w:color="auto"/>
      </w:divBdr>
      <w:divsChild>
        <w:div w:id="14616322">
          <w:marLeft w:val="547"/>
          <w:marRight w:val="0"/>
          <w:marTop w:val="115"/>
          <w:marBottom w:val="0"/>
          <w:divBdr>
            <w:top w:val="none" w:sz="0" w:space="0" w:color="auto"/>
            <w:left w:val="none" w:sz="0" w:space="0" w:color="auto"/>
            <w:bottom w:val="none" w:sz="0" w:space="0" w:color="auto"/>
            <w:right w:val="none" w:sz="0" w:space="0" w:color="auto"/>
          </w:divBdr>
        </w:div>
        <w:div w:id="1803882932">
          <w:marLeft w:val="547"/>
          <w:marRight w:val="0"/>
          <w:marTop w:val="115"/>
          <w:marBottom w:val="0"/>
          <w:divBdr>
            <w:top w:val="none" w:sz="0" w:space="0" w:color="auto"/>
            <w:left w:val="none" w:sz="0" w:space="0" w:color="auto"/>
            <w:bottom w:val="none" w:sz="0" w:space="0" w:color="auto"/>
            <w:right w:val="none" w:sz="0" w:space="0" w:color="auto"/>
          </w:divBdr>
        </w:div>
      </w:divsChild>
    </w:div>
    <w:div w:id="938685667">
      <w:bodyDiv w:val="1"/>
      <w:marLeft w:val="0"/>
      <w:marRight w:val="0"/>
      <w:marTop w:val="0"/>
      <w:marBottom w:val="0"/>
      <w:divBdr>
        <w:top w:val="none" w:sz="0" w:space="0" w:color="auto"/>
        <w:left w:val="none" w:sz="0" w:space="0" w:color="auto"/>
        <w:bottom w:val="none" w:sz="0" w:space="0" w:color="auto"/>
        <w:right w:val="none" w:sz="0" w:space="0" w:color="auto"/>
      </w:divBdr>
      <w:divsChild>
        <w:div w:id="1049649644">
          <w:marLeft w:val="547"/>
          <w:marRight w:val="0"/>
          <w:marTop w:val="154"/>
          <w:marBottom w:val="0"/>
          <w:divBdr>
            <w:top w:val="none" w:sz="0" w:space="0" w:color="auto"/>
            <w:left w:val="none" w:sz="0" w:space="0" w:color="auto"/>
            <w:bottom w:val="none" w:sz="0" w:space="0" w:color="auto"/>
            <w:right w:val="none" w:sz="0" w:space="0" w:color="auto"/>
          </w:divBdr>
        </w:div>
        <w:div w:id="207500980">
          <w:marLeft w:val="547"/>
          <w:marRight w:val="0"/>
          <w:marTop w:val="154"/>
          <w:marBottom w:val="0"/>
          <w:divBdr>
            <w:top w:val="none" w:sz="0" w:space="0" w:color="auto"/>
            <w:left w:val="none" w:sz="0" w:space="0" w:color="auto"/>
            <w:bottom w:val="none" w:sz="0" w:space="0" w:color="auto"/>
            <w:right w:val="none" w:sz="0" w:space="0" w:color="auto"/>
          </w:divBdr>
        </w:div>
        <w:div w:id="68626334">
          <w:marLeft w:val="547"/>
          <w:marRight w:val="0"/>
          <w:marTop w:val="154"/>
          <w:marBottom w:val="0"/>
          <w:divBdr>
            <w:top w:val="none" w:sz="0" w:space="0" w:color="auto"/>
            <w:left w:val="none" w:sz="0" w:space="0" w:color="auto"/>
            <w:bottom w:val="none" w:sz="0" w:space="0" w:color="auto"/>
            <w:right w:val="none" w:sz="0" w:space="0" w:color="auto"/>
          </w:divBdr>
        </w:div>
        <w:div w:id="1101879434">
          <w:marLeft w:val="547"/>
          <w:marRight w:val="0"/>
          <w:marTop w:val="115"/>
          <w:marBottom w:val="0"/>
          <w:divBdr>
            <w:top w:val="none" w:sz="0" w:space="0" w:color="auto"/>
            <w:left w:val="none" w:sz="0" w:space="0" w:color="auto"/>
            <w:bottom w:val="none" w:sz="0" w:space="0" w:color="auto"/>
            <w:right w:val="none" w:sz="0" w:space="0" w:color="auto"/>
          </w:divBdr>
        </w:div>
      </w:divsChild>
    </w:div>
    <w:div w:id="1027289351">
      <w:bodyDiv w:val="1"/>
      <w:marLeft w:val="0"/>
      <w:marRight w:val="0"/>
      <w:marTop w:val="0"/>
      <w:marBottom w:val="0"/>
      <w:divBdr>
        <w:top w:val="none" w:sz="0" w:space="0" w:color="auto"/>
        <w:left w:val="none" w:sz="0" w:space="0" w:color="auto"/>
        <w:bottom w:val="none" w:sz="0" w:space="0" w:color="auto"/>
        <w:right w:val="none" w:sz="0" w:space="0" w:color="auto"/>
      </w:divBdr>
      <w:divsChild>
        <w:div w:id="401828008">
          <w:marLeft w:val="547"/>
          <w:marRight w:val="0"/>
          <w:marTop w:val="154"/>
          <w:marBottom w:val="0"/>
          <w:divBdr>
            <w:top w:val="none" w:sz="0" w:space="0" w:color="auto"/>
            <w:left w:val="none" w:sz="0" w:space="0" w:color="auto"/>
            <w:bottom w:val="none" w:sz="0" w:space="0" w:color="auto"/>
            <w:right w:val="none" w:sz="0" w:space="0" w:color="auto"/>
          </w:divBdr>
        </w:div>
        <w:div w:id="1193568869">
          <w:marLeft w:val="1166"/>
          <w:marRight w:val="0"/>
          <w:marTop w:val="134"/>
          <w:marBottom w:val="0"/>
          <w:divBdr>
            <w:top w:val="none" w:sz="0" w:space="0" w:color="auto"/>
            <w:left w:val="none" w:sz="0" w:space="0" w:color="auto"/>
            <w:bottom w:val="none" w:sz="0" w:space="0" w:color="auto"/>
            <w:right w:val="none" w:sz="0" w:space="0" w:color="auto"/>
          </w:divBdr>
        </w:div>
        <w:div w:id="1342506368">
          <w:marLeft w:val="1166"/>
          <w:marRight w:val="0"/>
          <w:marTop w:val="134"/>
          <w:marBottom w:val="0"/>
          <w:divBdr>
            <w:top w:val="none" w:sz="0" w:space="0" w:color="auto"/>
            <w:left w:val="none" w:sz="0" w:space="0" w:color="auto"/>
            <w:bottom w:val="none" w:sz="0" w:space="0" w:color="auto"/>
            <w:right w:val="none" w:sz="0" w:space="0" w:color="auto"/>
          </w:divBdr>
        </w:div>
        <w:div w:id="1924335495">
          <w:marLeft w:val="547"/>
          <w:marRight w:val="0"/>
          <w:marTop w:val="154"/>
          <w:marBottom w:val="0"/>
          <w:divBdr>
            <w:top w:val="none" w:sz="0" w:space="0" w:color="auto"/>
            <w:left w:val="none" w:sz="0" w:space="0" w:color="auto"/>
            <w:bottom w:val="none" w:sz="0" w:space="0" w:color="auto"/>
            <w:right w:val="none" w:sz="0" w:space="0" w:color="auto"/>
          </w:divBdr>
        </w:div>
      </w:divsChild>
    </w:div>
    <w:div w:id="1439594822">
      <w:bodyDiv w:val="1"/>
      <w:marLeft w:val="0"/>
      <w:marRight w:val="0"/>
      <w:marTop w:val="0"/>
      <w:marBottom w:val="0"/>
      <w:divBdr>
        <w:top w:val="none" w:sz="0" w:space="0" w:color="auto"/>
        <w:left w:val="none" w:sz="0" w:space="0" w:color="auto"/>
        <w:bottom w:val="none" w:sz="0" w:space="0" w:color="auto"/>
        <w:right w:val="none" w:sz="0" w:space="0" w:color="auto"/>
      </w:divBdr>
      <w:divsChild>
        <w:div w:id="2006012337">
          <w:marLeft w:val="547"/>
          <w:marRight w:val="0"/>
          <w:marTop w:val="125"/>
          <w:marBottom w:val="120"/>
          <w:divBdr>
            <w:top w:val="none" w:sz="0" w:space="0" w:color="auto"/>
            <w:left w:val="none" w:sz="0" w:space="0" w:color="auto"/>
            <w:bottom w:val="none" w:sz="0" w:space="0" w:color="auto"/>
            <w:right w:val="none" w:sz="0" w:space="0" w:color="auto"/>
          </w:divBdr>
        </w:div>
        <w:div w:id="633172106">
          <w:marLeft w:val="1166"/>
          <w:marRight w:val="0"/>
          <w:marTop w:val="125"/>
          <w:marBottom w:val="120"/>
          <w:divBdr>
            <w:top w:val="none" w:sz="0" w:space="0" w:color="auto"/>
            <w:left w:val="none" w:sz="0" w:space="0" w:color="auto"/>
            <w:bottom w:val="none" w:sz="0" w:space="0" w:color="auto"/>
            <w:right w:val="none" w:sz="0" w:space="0" w:color="auto"/>
          </w:divBdr>
        </w:div>
        <w:div w:id="966548028">
          <w:marLeft w:val="1166"/>
          <w:marRight w:val="0"/>
          <w:marTop w:val="125"/>
          <w:marBottom w:val="120"/>
          <w:divBdr>
            <w:top w:val="none" w:sz="0" w:space="0" w:color="auto"/>
            <w:left w:val="none" w:sz="0" w:space="0" w:color="auto"/>
            <w:bottom w:val="none" w:sz="0" w:space="0" w:color="auto"/>
            <w:right w:val="none" w:sz="0" w:space="0" w:color="auto"/>
          </w:divBdr>
        </w:div>
        <w:div w:id="215288498">
          <w:marLeft w:val="1166"/>
          <w:marRight w:val="0"/>
          <w:marTop w:val="125"/>
          <w:marBottom w:val="120"/>
          <w:divBdr>
            <w:top w:val="none" w:sz="0" w:space="0" w:color="auto"/>
            <w:left w:val="none" w:sz="0" w:space="0" w:color="auto"/>
            <w:bottom w:val="none" w:sz="0" w:space="0" w:color="auto"/>
            <w:right w:val="none" w:sz="0" w:space="0" w:color="auto"/>
          </w:divBdr>
        </w:div>
        <w:div w:id="1570994164">
          <w:marLeft w:val="1166"/>
          <w:marRight w:val="0"/>
          <w:marTop w:val="125"/>
          <w:marBottom w:val="120"/>
          <w:divBdr>
            <w:top w:val="none" w:sz="0" w:space="0" w:color="auto"/>
            <w:left w:val="none" w:sz="0" w:space="0" w:color="auto"/>
            <w:bottom w:val="none" w:sz="0" w:space="0" w:color="auto"/>
            <w:right w:val="none" w:sz="0" w:space="0" w:color="auto"/>
          </w:divBdr>
        </w:div>
        <w:div w:id="1119378154">
          <w:marLeft w:val="1166"/>
          <w:marRight w:val="0"/>
          <w:marTop w:val="125"/>
          <w:marBottom w:val="120"/>
          <w:divBdr>
            <w:top w:val="none" w:sz="0" w:space="0" w:color="auto"/>
            <w:left w:val="none" w:sz="0" w:space="0" w:color="auto"/>
            <w:bottom w:val="none" w:sz="0" w:space="0" w:color="auto"/>
            <w:right w:val="none" w:sz="0" w:space="0" w:color="auto"/>
          </w:divBdr>
        </w:div>
        <w:div w:id="840584646">
          <w:marLeft w:val="1166"/>
          <w:marRight w:val="0"/>
          <w:marTop w:val="125"/>
          <w:marBottom w:val="120"/>
          <w:divBdr>
            <w:top w:val="none" w:sz="0" w:space="0" w:color="auto"/>
            <w:left w:val="none" w:sz="0" w:space="0" w:color="auto"/>
            <w:bottom w:val="none" w:sz="0" w:space="0" w:color="auto"/>
            <w:right w:val="none" w:sz="0" w:space="0" w:color="auto"/>
          </w:divBdr>
        </w:div>
      </w:divsChild>
    </w:div>
    <w:div w:id="1518693311">
      <w:bodyDiv w:val="1"/>
      <w:marLeft w:val="0"/>
      <w:marRight w:val="0"/>
      <w:marTop w:val="0"/>
      <w:marBottom w:val="0"/>
      <w:divBdr>
        <w:top w:val="none" w:sz="0" w:space="0" w:color="auto"/>
        <w:left w:val="none" w:sz="0" w:space="0" w:color="auto"/>
        <w:bottom w:val="none" w:sz="0" w:space="0" w:color="auto"/>
        <w:right w:val="none" w:sz="0" w:space="0" w:color="auto"/>
      </w:divBdr>
      <w:divsChild>
        <w:div w:id="1503162668">
          <w:marLeft w:val="547"/>
          <w:marRight w:val="0"/>
          <w:marTop w:val="154"/>
          <w:marBottom w:val="0"/>
          <w:divBdr>
            <w:top w:val="none" w:sz="0" w:space="0" w:color="auto"/>
            <w:left w:val="none" w:sz="0" w:space="0" w:color="auto"/>
            <w:bottom w:val="none" w:sz="0" w:space="0" w:color="auto"/>
            <w:right w:val="none" w:sz="0" w:space="0" w:color="auto"/>
          </w:divBdr>
        </w:div>
        <w:div w:id="87966423">
          <w:marLeft w:val="547"/>
          <w:marRight w:val="0"/>
          <w:marTop w:val="154"/>
          <w:marBottom w:val="0"/>
          <w:divBdr>
            <w:top w:val="none" w:sz="0" w:space="0" w:color="auto"/>
            <w:left w:val="none" w:sz="0" w:space="0" w:color="auto"/>
            <w:bottom w:val="none" w:sz="0" w:space="0" w:color="auto"/>
            <w:right w:val="none" w:sz="0" w:space="0" w:color="auto"/>
          </w:divBdr>
        </w:div>
      </w:divsChild>
    </w:div>
    <w:div w:id="1721317527">
      <w:bodyDiv w:val="1"/>
      <w:marLeft w:val="0"/>
      <w:marRight w:val="0"/>
      <w:marTop w:val="0"/>
      <w:marBottom w:val="0"/>
      <w:divBdr>
        <w:top w:val="none" w:sz="0" w:space="0" w:color="auto"/>
        <w:left w:val="none" w:sz="0" w:space="0" w:color="auto"/>
        <w:bottom w:val="none" w:sz="0" w:space="0" w:color="auto"/>
        <w:right w:val="none" w:sz="0" w:space="0" w:color="auto"/>
      </w:divBdr>
      <w:divsChild>
        <w:div w:id="490415429">
          <w:marLeft w:val="547"/>
          <w:marRight w:val="0"/>
          <w:marTop w:val="154"/>
          <w:marBottom w:val="0"/>
          <w:divBdr>
            <w:top w:val="none" w:sz="0" w:space="0" w:color="auto"/>
            <w:left w:val="none" w:sz="0" w:space="0" w:color="auto"/>
            <w:bottom w:val="none" w:sz="0" w:space="0" w:color="auto"/>
            <w:right w:val="none" w:sz="0" w:space="0" w:color="auto"/>
          </w:divBdr>
        </w:div>
        <w:div w:id="1839271446">
          <w:marLeft w:val="547"/>
          <w:marRight w:val="0"/>
          <w:marTop w:val="154"/>
          <w:marBottom w:val="0"/>
          <w:divBdr>
            <w:top w:val="none" w:sz="0" w:space="0" w:color="auto"/>
            <w:left w:val="none" w:sz="0" w:space="0" w:color="auto"/>
            <w:bottom w:val="none" w:sz="0" w:space="0" w:color="auto"/>
            <w:right w:val="none" w:sz="0" w:space="0" w:color="auto"/>
          </w:divBdr>
        </w:div>
      </w:divsChild>
    </w:div>
    <w:div w:id="1962298502">
      <w:bodyDiv w:val="1"/>
      <w:marLeft w:val="0"/>
      <w:marRight w:val="0"/>
      <w:marTop w:val="0"/>
      <w:marBottom w:val="0"/>
      <w:divBdr>
        <w:top w:val="none" w:sz="0" w:space="0" w:color="auto"/>
        <w:left w:val="none" w:sz="0" w:space="0" w:color="auto"/>
        <w:bottom w:val="none" w:sz="0" w:space="0" w:color="auto"/>
        <w:right w:val="none" w:sz="0" w:space="0" w:color="auto"/>
      </w:divBdr>
      <w:divsChild>
        <w:div w:id="234366141">
          <w:marLeft w:val="547"/>
          <w:marRight w:val="0"/>
          <w:marTop w:val="134"/>
          <w:marBottom w:val="0"/>
          <w:divBdr>
            <w:top w:val="none" w:sz="0" w:space="0" w:color="auto"/>
            <w:left w:val="none" w:sz="0" w:space="0" w:color="auto"/>
            <w:bottom w:val="none" w:sz="0" w:space="0" w:color="auto"/>
            <w:right w:val="none" w:sz="0" w:space="0" w:color="auto"/>
          </w:divBdr>
        </w:div>
        <w:div w:id="1434398306">
          <w:marLeft w:val="547"/>
          <w:marRight w:val="0"/>
          <w:marTop w:val="134"/>
          <w:marBottom w:val="0"/>
          <w:divBdr>
            <w:top w:val="none" w:sz="0" w:space="0" w:color="auto"/>
            <w:left w:val="none" w:sz="0" w:space="0" w:color="auto"/>
            <w:bottom w:val="none" w:sz="0" w:space="0" w:color="auto"/>
            <w:right w:val="none" w:sz="0" w:space="0" w:color="auto"/>
          </w:divBdr>
        </w:div>
        <w:div w:id="960527736">
          <w:marLeft w:val="1166"/>
          <w:marRight w:val="0"/>
          <w:marTop w:val="134"/>
          <w:marBottom w:val="0"/>
          <w:divBdr>
            <w:top w:val="none" w:sz="0" w:space="0" w:color="auto"/>
            <w:left w:val="none" w:sz="0" w:space="0" w:color="auto"/>
            <w:bottom w:val="none" w:sz="0" w:space="0" w:color="auto"/>
            <w:right w:val="none" w:sz="0" w:space="0" w:color="auto"/>
          </w:divBdr>
        </w:div>
        <w:div w:id="1683706007">
          <w:marLeft w:val="1800"/>
          <w:marRight w:val="0"/>
          <w:marTop w:val="125"/>
          <w:marBottom w:val="0"/>
          <w:divBdr>
            <w:top w:val="none" w:sz="0" w:space="0" w:color="auto"/>
            <w:left w:val="none" w:sz="0" w:space="0" w:color="auto"/>
            <w:bottom w:val="none" w:sz="0" w:space="0" w:color="auto"/>
            <w:right w:val="none" w:sz="0" w:space="0" w:color="auto"/>
          </w:divBdr>
        </w:div>
        <w:div w:id="313534108">
          <w:marLeft w:val="1800"/>
          <w:marRight w:val="0"/>
          <w:marTop w:val="125"/>
          <w:marBottom w:val="0"/>
          <w:divBdr>
            <w:top w:val="none" w:sz="0" w:space="0" w:color="auto"/>
            <w:left w:val="none" w:sz="0" w:space="0" w:color="auto"/>
            <w:bottom w:val="none" w:sz="0" w:space="0" w:color="auto"/>
            <w:right w:val="none" w:sz="0" w:space="0" w:color="auto"/>
          </w:divBdr>
        </w:div>
        <w:div w:id="479924275">
          <w:marLeft w:val="1800"/>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1367</Words>
  <Characters>7792</Characters>
  <Application>Microsoft Macintosh Word</Application>
  <DocSecurity>0</DocSecurity>
  <Lines>64</Lines>
  <Paragraphs>18</Paragraphs>
  <ScaleCrop>false</ScaleCrop>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Ayamdoo</dc:creator>
  <cp:keywords/>
  <dc:description/>
  <cp:lastModifiedBy>Charles Ayamdoo</cp:lastModifiedBy>
  <cp:revision>21</cp:revision>
  <dcterms:created xsi:type="dcterms:W3CDTF">2019-03-12T12:44:00Z</dcterms:created>
  <dcterms:modified xsi:type="dcterms:W3CDTF">2019-03-13T06:00:00Z</dcterms:modified>
</cp:coreProperties>
</file>