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9B" w:rsidRPr="00BF679B" w:rsidRDefault="00BF679B" w:rsidP="00BF679B">
      <w:pPr>
        <w:spacing w:after="0" w:line="240" w:lineRule="auto"/>
        <w:rPr>
          <w:rFonts w:ascii="Times New Roman" w:eastAsia="Times New Roman" w:hAnsi="Times New Roman" w:cs="Times New Roman"/>
          <w:sz w:val="24"/>
          <w:szCs w:val="24"/>
          <w:lang w:val="en-GB" w:eastAsia="de-DE"/>
        </w:rPr>
      </w:pPr>
      <w:r w:rsidRPr="00BF679B">
        <w:rPr>
          <w:rFonts w:ascii="Times New Roman" w:eastAsia="Times New Roman" w:hAnsi="Times New Roman" w:cs="Times New Roman"/>
          <w:b/>
          <w:bCs/>
          <w:sz w:val="24"/>
          <w:szCs w:val="24"/>
          <w:lang w:val="en-GB" w:eastAsia="de-DE"/>
        </w:rPr>
        <w:t xml:space="preserve">Kenneth </w:t>
      </w:r>
      <w:proofErr w:type="spellStart"/>
      <w:r w:rsidRPr="00BF679B">
        <w:rPr>
          <w:rFonts w:ascii="Times New Roman" w:eastAsia="Times New Roman" w:hAnsi="Times New Roman" w:cs="Times New Roman"/>
          <w:b/>
          <w:bCs/>
          <w:sz w:val="24"/>
          <w:szCs w:val="24"/>
          <w:lang w:val="en-GB" w:eastAsia="de-DE"/>
        </w:rPr>
        <w:t>Okpomo</w:t>
      </w:r>
      <w:proofErr w:type="spellEnd"/>
      <w:r w:rsidRPr="00BF679B">
        <w:rPr>
          <w:rFonts w:ascii="Times New Roman" w:eastAsia="Times New Roman" w:hAnsi="Times New Roman" w:cs="Times New Roman"/>
          <w:b/>
          <w:bCs/>
          <w:sz w:val="24"/>
          <w:szCs w:val="24"/>
          <w:lang w:val="en-GB" w:eastAsia="de-DE"/>
        </w:rPr>
        <w:t xml:space="preserve"> was born on the 4th of July 1976 in Lagos Nigeria. He was educated at the </w:t>
      </w:r>
      <w:proofErr w:type="spellStart"/>
      <w:r w:rsidRPr="00BF679B">
        <w:rPr>
          <w:rFonts w:ascii="Times New Roman" w:eastAsia="Times New Roman" w:hAnsi="Times New Roman" w:cs="Times New Roman"/>
          <w:b/>
          <w:bCs/>
          <w:sz w:val="24"/>
          <w:szCs w:val="24"/>
          <w:lang w:val="en-GB" w:eastAsia="de-DE"/>
        </w:rPr>
        <w:t>Arakan</w:t>
      </w:r>
      <w:proofErr w:type="spellEnd"/>
      <w:r w:rsidRPr="00BF679B">
        <w:rPr>
          <w:rFonts w:ascii="Times New Roman" w:eastAsia="Times New Roman" w:hAnsi="Times New Roman" w:cs="Times New Roman"/>
          <w:b/>
          <w:bCs/>
          <w:sz w:val="24"/>
          <w:szCs w:val="24"/>
          <w:lang w:val="en-GB" w:eastAsia="de-DE"/>
        </w:rPr>
        <w:t xml:space="preserve"> Barrack's Primary School </w:t>
      </w:r>
      <w:proofErr w:type="spellStart"/>
      <w:r w:rsidRPr="00BF679B">
        <w:rPr>
          <w:rFonts w:ascii="Times New Roman" w:eastAsia="Times New Roman" w:hAnsi="Times New Roman" w:cs="Times New Roman"/>
          <w:b/>
          <w:bCs/>
          <w:sz w:val="24"/>
          <w:szCs w:val="24"/>
          <w:lang w:val="en-GB" w:eastAsia="de-DE"/>
        </w:rPr>
        <w:t>Apapa</w:t>
      </w:r>
      <w:proofErr w:type="spellEnd"/>
      <w:r w:rsidRPr="00BF679B">
        <w:rPr>
          <w:rFonts w:ascii="Times New Roman" w:eastAsia="Times New Roman" w:hAnsi="Times New Roman" w:cs="Times New Roman"/>
          <w:b/>
          <w:bCs/>
          <w:sz w:val="24"/>
          <w:szCs w:val="24"/>
          <w:lang w:val="en-GB" w:eastAsia="de-DE"/>
        </w:rPr>
        <w:t>, St. Gregory's College Lagos and the University of Nigeria Nsukka (Enugu state) where he obtained a Bachelor of Science degree (Hons) in Sociology and Anthropology. While at this university he took courses on Social Research Methodology, Sociological Theories &amp; Analysis, Race and Ethnic Relations, Criminology &amp; Penology, among others, and performed well at exams. Kenneth is currently enrolled for the Master of Science degree in Peace Studies and Conflict Resolution at the National Open University of Nigeria.</w:t>
      </w:r>
      <w:r w:rsidRPr="00BF679B">
        <w:rPr>
          <w:rFonts w:ascii="Times New Roman" w:eastAsia="Times New Roman" w:hAnsi="Times New Roman" w:cs="Times New Roman"/>
          <w:sz w:val="24"/>
          <w:szCs w:val="24"/>
          <w:lang w:val="en-GB" w:eastAsia="de-DE"/>
        </w:rPr>
        <w:t xml:space="preserve"> </w:t>
      </w:r>
    </w:p>
    <w:p w:rsidR="00BF679B" w:rsidRPr="00BF679B" w:rsidRDefault="00BF679B" w:rsidP="00BF679B">
      <w:pPr>
        <w:spacing w:before="100" w:beforeAutospacing="1" w:after="0" w:line="240" w:lineRule="auto"/>
        <w:rPr>
          <w:rFonts w:ascii="Times New Roman" w:eastAsia="Times New Roman" w:hAnsi="Times New Roman" w:cs="Times New Roman"/>
          <w:sz w:val="24"/>
          <w:szCs w:val="24"/>
          <w:lang w:val="en-GB" w:eastAsia="de-DE"/>
        </w:rPr>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282575</wp:posOffset>
            </wp:positionV>
            <wp:extent cx="3524250" cy="58153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5815330"/>
                    </a:xfrm>
                    <a:prstGeom prst="rect">
                      <a:avLst/>
                    </a:prstGeom>
                    <a:noFill/>
                    <a:ln>
                      <a:noFill/>
                    </a:ln>
                  </pic:spPr>
                </pic:pic>
              </a:graphicData>
            </a:graphic>
            <wp14:sizeRelV relativeFrom="margin">
              <wp14:pctHeight>0</wp14:pctHeight>
            </wp14:sizeRelV>
          </wp:anchor>
        </w:drawing>
      </w:r>
      <w:bookmarkStart w:id="0" w:name="_GoBack"/>
      <w:bookmarkEnd w:id="0"/>
      <w:r w:rsidRPr="00BF679B">
        <w:rPr>
          <w:rFonts w:ascii="Times New Roman" w:eastAsia="Times New Roman" w:hAnsi="Times New Roman" w:cs="Times New Roman"/>
          <w:b/>
          <w:bCs/>
          <w:color w:val="26282A"/>
          <w:sz w:val="24"/>
          <w:szCs w:val="24"/>
          <w:lang w:val="en-GB" w:eastAsia="de-DE"/>
        </w:rPr>
        <w:t>He has, at various times, been a freelance journalist and writer. As an interdisciplinary scholar, his area of interests cut across the social sciences and humanities.</w:t>
      </w:r>
    </w:p>
    <w:p w:rsidR="00BF679B" w:rsidRPr="00BF679B" w:rsidRDefault="00BF679B" w:rsidP="00BF679B">
      <w:pPr>
        <w:spacing w:before="100" w:beforeAutospacing="1" w:after="0" w:line="240" w:lineRule="auto"/>
        <w:rPr>
          <w:rFonts w:ascii="Times New Roman" w:eastAsia="Times New Roman" w:hAnsi="Times New Roman" w:cs="Times New Roman"/>
          <w:sz w:val="24"/>
          <w:szCs w:val="24"/>
          <w:lang w:val="en-GB" w:eastAsia="de-DE"/>
        </w:rPr>
      </w:pPr>
      <w:r w:rsidRPr="00BF679B">
        <w:rPr>
          <w:rFonts w:ascii="Times New Roman" w:eastAsia="Times New Roman" w:hAnsi="Times New Roman" w:cs="Times New Roman"/>
          <w:b/>
          <w:bCs/>
          <w:color w:val="26282A"/>
          <w:sz w:val="24"/>
          <w:szCs w:val="24"/>
          <w:lang w:val="en-GB" w:eastAsia="de-DE"/>
        </w:rPr>
        <w:t xml:space="preserve">Kenneth’s articles have appeared in mediums/channels such as The Post Express, Nigerian Voice, </w:t>
      </w:r>
      <w:proofErr w:type="spellStart"/>
      <w:r w:rsidRPr="00BF679B">
        <w:rPr>
          <w:rFonts w:ascii="Times New Roman" w:eastAsia="Times New Roman" w:hAnsi="Times New Roman" w:cs="Times New Roman"/>
          <w:b/>
          <w:bCs/>
          <w:color w:val="26282A"/>
          <w:sz w:val="24"/>
          <w:szCs w:val="24"/>
          <w:lang w:val="en-GB" w:eastAsia="de-DE"/>
        </w:rPr>
        <w:t>Gamji</w:t>
      </w:r>
      <w:proofErr w:type="spellEnd"/>
      <w:r w:rsidRPr="00BF679B">
        <w:rPr>
          <w:rFonts w:ascii="Times New Roman" w:eastAsia="Times New Roman" w:hAnsi="Times New Roman" w:cs="Times New Roman"/>
          <w:b/>
          <w:bCs/>
          <w:color w:val="26282A"/>
          <w:sz w:val="24"/>
          <w:szCs w:val="24"/>
          <w:lang w:val="en-GB" w:eastAsia="de-DE"/>
        </w:rPr>
        <w:t xml:space="preserve"> News, </w:t>
      </w:r>
      <w:proofErr w:type="spellStart"/>
      <w:r w:rsidRPr="00BF679B">
        <w:rPr>
          <w:rFonts w:ascii="Times New Roman" w:eastAsia="Times New Roman" w:hAnsi="Times New Roman" w:cs="Times New Roman"/>
          <w:b/>
          <w:bCs/>
          <w:color w:val="26282A"/>
          <w:sz w:val="24"/>
          <w:szCs w:val="24"/>
          <w:lang w:val="en-GB" w:eastAsia="de-DE"/>
        </w:rPr>
        <w:t>Bizness</w:t>
      </w:r>
      <w:proofErr w:type="spellEnd"/>
      <w:r w:rsidRPr="00BF679B">
        <w:rPr>
          <w:rFonts w:ascii="Times New Roman" w:eastAsia="Times New Roman" w:hAnsi="Times New Roman" w:cs="Times New Roman"/>
          <w:b/>
          <w:bCs/>
          <w:color w:val="26282A"/>
          <w:sz w:val="24"/>
          <w:szCs w:val="24"/>
          <w:lang w:val="en-GB" w:eastAsia="de-DE"/>
        </w:rPr>
        <w:t xml:space="preserve"> Watch International, My Spur Magazine, Journal of Medical Humanities, Threshold, et cetera. His essays (well noted for their rare insights and astute analysis) have been awarded prizes from </w:t>
      </w:r>
      <w:proofErr w:type="spellStart"/>
      <w:r w:rsidRPr="00BF679B">
        <w:rPr>
          <w:rFonts w:ascii="Times New Roman" w:eastAsia="Times New Roman" w:hAnsi="Times New Roman" w:cs="Times New Roman"/>
          <w:b/>
          <w:bCs/>
          <w:color w:val="26282A"/>
          <w:sz w:val="24"/>
          <w:szCs w:val="24"/>
          <w:lang w:val="en-GB" w:eastAsia="de-DE"/>
        </w:rPr>
        <w:t>topnotch</w:t>
      </w:r>
      <w:proofErr w:type="spellEnd"/>
      <w:r w:rsidRPr="00BF679B">
        <w:rPr>
          <w:rFonts w:ascii="Times New Roman" w:eastAsia="Times New Roman" w:hAnsi="Times New Roman" w:cs="Times New Roman"/>
          <w:b/>
          <w:bCs/>
          <w:color w:val="26282A"/>
          <w:sz w:val="24"/>
          <w:szCs w:val="24"/>
          <w:lang w:val="en-GB" w:eastAsia="de-DE"/>
        </w:rPr>
        <w:t xml:space="preserve"> organizations in the United States,</w:t>
      </w:r>
      <w:r w:rsidRPr="00BF679B">
        <w:rPr>
          <w:rFonts w:ascii="Times New Roman" w:eastAsia="Times New Roman" w:hAnsi="Times New Roman" w:cs="Times New Roman"/>
          <w:b/>
          <w:bCs/>
          <w:sz w:val="24"/>
          <w:szCs w:val="24"/>
          <w:lang w:val="en-GB" w:eastAsia="de-DE"/>
        </w:rPr>
        <w:t xml:space="preserve"> </w:t>
      </w:r>
      <w:r w:rsidRPr="00BF679B">
        <w:rPr>
          <w:rFonts w:ascii="Times New Roman" w:eastAsia="Times New Roman" w:hAnsi="Times New Roman" w:cs="Times New Roman"/>
          <w:b/>
          <w:bCs/>
          <w:color w:val="26282A"/>
          <w:sz w:val="24"/>
          <w:szCs w:val="24"/>
          <w:lang w:val="en-GB" w:eastAsia="de-DE"/>
        </w:rPr>
        <w:t xml:space="preserve">United Kingdom, Netherlands, South Korea, South Africa, Nigeria, etc.  In </w:t>
      </w:r>
      <w:proofErr w:type="spellStart"/>
      <w:r w:rsidRPr="00BF679B">
        <w:rPr>
          <w:rFonts w:ascii="Times New Roman" w:eastAsia="Times New Roman" w:hAnsi="Times New Roman" w:cs="Times New Roman"/>
          <w:b/>
          <w:bCs/>
          <w:color w:val="26282A"/>
          <w:sz w:val="24"/>
          <w:szCs w:val="24"/>
          <w:lang w:val="en-GB" w:eastAsia="de-DE"/>
        </w:rPr>
        <w:t>mid 2018</w:t>
      </w:r>
      <w:proofErr w:type="spellEnd"/>
      <w:r w:rsidRPr="00BF679B">
        <w:rPr>
          <w:rFonts w:ascii="Times New Roman" w:eastAsia="Times New Roman" w:hAnsi="Times New Roman" w:cs="Times New Roman"/>
          <w:b/>
          <w:bCs/>
          <w:color w:val="26282A"/>
          <w:sz w:val="24"/>
          <w:szCs w:val="24"/>
          <w:lang w:val="en-GB" w:eastAsia="de-DE"/>
        </w:rPr>
        <w:t>, for instance, writing on the given topic - "The North Korean Nuclear Conundrum: Is a Peaceful Resolution Possible?”- Kenneth won the first prize in the Daisy Alliance Essay Contest with a monetary prize of $300. (Daisy Alliance is a U.S-based non-partisan,</w:t>
      </w:r>
      <w:r w:rsidRPr="00BF679B">
        <w:rPr>
          <w:rFonts w:ascii="Times New Roman" w:eastAsia="Times New Roman" w:hAnsi="Times New Roman" w:cs="Times New Roman"/>
          <w:b/>
          <w:bCs/>
          <w:color w:val="333333"/>
          <w:sz w:val="24"/>
          <w:szCs w:val="24"/>
          <w:lang w:val="en-GB" w:eastAsia="de-DE"/>
        </w:rPr>
        <w:t xml:space="preserve"> grassroots peace organization, seeking global security through nuclear </w:t>
      </w:r>
      <w:proofErr w:type="spellStart"/>
      <w:r w:rsidRPr="00BF679B">
        <w:rPr>
          <w:rFonts w:ascii="Times New Roman" w:eastAsia="Times New Roman" w:hAnsi="Times New Roman" w:cs="Times New Roman"/>
          <w:b/>
          <w:bCs/>
          <w:color w:val="333333"/>
          <w:sz w:val="24"/>
          <w:szCs w:val="24"/>
          <w:lang w:val="en-GB" w:eastAsia="de-DE"/>
        </w:rPr>
        <w:t>nonproliferation</w:t>
      </w:r>
      <w:proofErr w:type="spellEnd"/>
      <w:r w:rsidRPr="00BF679B">
        <w:rPr>
          <w:rFonts w:ascii="Times New Roman" w:eastAsia="Times New Roman" w:hAnsi="Times New Roman" w:cs="Times New Roman"/>
          <w:b/>
          <w:bCs/>
          <w:color w:val="333333"/>
          <w:sz w:val="24"/>
          <w:szCs w:val="24"/>
          <w:lang w:val="en-GB" w:eastAsia="de-DE"/>
        </w:rPr>
        <w:t>, disarmament and the elimination of all Weapons of Mass Destruction.</w:t>
      </w:r>
      <w:r w:rsidRPr="00BF679B">
        <w:rPr>
          <w:rFonts w:ascii="Times New Roman" w:eastAsia="Times New Roman" w:hAnsi="Times New Roman" w:cs="Times New Roman"/>
          <w:b/>
          <w:bCs/>
          <w:i/>
          <w:iCs/>
          <w:color w:val="333333"/>
          <w:sz w:val="23"/>
          <w:szCs w:val="23"/>
          <w:lang w:val="en-GB" w:eastAsia="de-DE"/>
        </w:rPr>
        <w:t xml:space="preserve"> </w:t>
      </w:r>
      <w:proofErr w:type="spellStart"/>
      <w:r w:rsidRPr="00BF679B">
        <w:rPr>
          <w:rFonts w:ascii="Times New Roman" w:eastAsia="Times New Roman" w:hAnsi="Times New Roman" w:cs="Times New Roman"/>
          <w:b/>
          <w:bCs/>
          <w:color w:val="333333"/>
          <w:sz w:val="24"/>
          <w:szCs w:val="24"/>
          <w:lang w:val="en-GB" w:eastAsia="de-DE"/>
        </w:rPr>
        <w:t>Dr.</w:t>
      </w:r>
      <w:proofErr w:type="spellEnd"/>
      <w:r w:rsidRPr="00BF679B">
        <w:rPr>
          <w:rFonts w:ascii="Times New Roman" w:eastAsia="Times New Roman" w:hAnsi="Times New Roman" w:cs="Times New Roman"/>
          <w:b/>
          <w:bCs/>
          <w:color w:val="333333"/>
          <w:sz w:val="24"/>
          <w:szCs w:val="24"/>
          <w:lang w:val="en-GB" w:eastAsia="de-DE"/>
        </w:rPr>
        <w:t xml:space="preserve"> Gregory Hall, Executive Director of Daisy Alliance and an Associate Professor at the Patterson School of Diplomacy and International Commerce, University of Kentucky, had announced Kenneth as the first prize winner of the contest. </w:t>
      </w:r>
    </w:p>
    <w:p w:rsidR="002A22F9" w:rsidRPr="00BF679B" w:rsidRDefault="00BF679B" w:rsidP="00BF679B">
      <w:pPr>
        <w:spacing w:before="100" w:beforeAutospacing="1" w:after="0" w:line="240" w:lineRule="auto"/>
        <w:rPr>
          <w:lang w:val="en-GB"/>
        </w:rPr>
      </w:pPr>
      <w:r w:rsidRPr="00BF679B">
        <w:rPr>
          <w:rFonts w:ascii="Times New Roman" w:eastAsia="Times New Roman" w:hAnsi="Times New Roman" w:cs="Times New Roman"/>
          <w:b/>
          <w:bCs/>
          <w:color w:val="333333"/>
          <w:sz w:val="24"/>
          <w:szCs w:val="24"/>
          <w:lang w:val="en-GB" w:eastAsia="de-DE"/>
        </w:rPr>
        <w:t>He is also the recipient of the Ashridge Business School/Guardian Media Group Essay Prize (Best Overseas Category) with his essay on the challenges confronting public-sector leaders in Nigeria’s oil-rich Niger-Delta region, among other awards.</w:t>
      </w:r>
    </w:p>
    <w:sectPr w:rsidR="002A22F9" w:rsidRPr="00BF67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9B"/>
    <w:rsid w:val="002A22F9"/>
    <w:rsid w:val="00BF6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6047"/>
  <w15:chartTrackingRefBased/>
  <w15:docId w15:val="{35E5B35B-52F7-4BF4-9D60-5F4C3B7B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F679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1846</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JoergAdmin</dc:creator>
  <cp:keywords/>
  <dc:description/>
  <cp:lastModifiedBy>JoergAdmin</cp:lastModifiedBy>
  <cp:revision>1</cp:revision>
  <dcterms:created xsi:type="dcterms:W3CDTF">2019-03-08T16:24:00Z</dcterms:created>
  <dcterms:modified xsi:type="dcterms:W3CDTF">2019-03-08T16:27:00Z</dcterms:modified>
</cp:coreProperties>
</file>